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EE" w:rsidRDefault="00DC420A" w:rsidP="00DC420A">
      <w:pPr>
        <w:pStyle w:val="a3"/>
        <w:spacing w:before="67"/>
        <w:ind w:right="127"/>
        <w:jc w:val="right"/>
        <w:rPr>
          <w:lang w:val="ru-RU"/>
        </w:rPr>
      </w:pPr>
      <w:bookmarkStart w:id="0" w:name="pokaz-mon-za-2018"/>
      <w:bookmarkEnd w:id="0"/>
      <w:r>
        <w:rPr>
          <w:lang w:val="ru-RU"/>
        </w:rPr>
        <w:t xml:space="preserve">                            </w:t>
      </w:r>
      <w:r w:rsidR="00F002A4" w:rsidRPr="00BE6EF9">
        <w:rPr>
          <w:lang w:val="ru-RU"/>
        </w:rPr>
        <w:t>Приложение № 1</w:t>
      </w:r>
    </w:p>
    <w:p w:rsidR="00DC420A" w:rsidRPr="00DC420A" w:rsidRDefault="00233AA3" w:rsidP="00233AA3">
      <w:pPr>
        <w:pStyle w:val="1"/>
        <w:rPr>
          <w:lang w:val="ru-RU"/>
        </w:rPr>
      </w:pPr>
      <w:r>
        <w:rPr>
          <w:lang w:val="ru-RU"/>
        </w:rPr>
        <w:t xml:space="preserve">                          </w:t>
      </w:r>
      <w:r w:rsidR="00DC420A" w:rsidRPr="00DC420A">
        <w:rPr>
          <w:lang w:val="ru-RU"/>
        </w:rPr>
        <w:t>ИТОГОВОЙ ОТЧЕТ ЗА 2018 год</w:t>
      </w:r>
    </w:p>
    <w:p w:rsidR="00DC420A" w:rsidRPr="00BE6EF9" w:rsidRDefault="008D34A2" w:rsidP="00DC420A">
      <w:pPr>
        <w:pStyle w:val="1"/>
        <w:jc w:val="center"/>
        <w:rPr>
          <w:lang w:val="ru-RU"/>
        </w:rPr>
      </w:pPr>
      <w:r>
        <w:rPr>
          <w:lang w:val="ru-RU"/>
        </w:rPr>
        <w:t>МКДОУ «Детский сад с.Герга</w:t>
      </w:r>
      <w:r w:rsidR="00DC420A">
        <w:rPr>
          <w:lang w:val="ru-RU"/>
        </w:rPr>
        <w:t>» МР «Каякентский район» РД</w:t>
      </w:r>
    </w:p>
    <w:p w:rsidR="00C91CEE" w:rsidRDefault="00F002A4" w:rsidP="00602988">
      <w:pPr>
        <w:pStyle w:val="1"/>
        <w:rPr>
          <w:lang w:val="ru-RU"/>
        </w:rPr>
      </w:pPr>
      <w:r w:rsidRPr="00BE6EF9">
        <w:rPr>
          <w:lang w:val="ru-RU"/>
        </w:rPr>
        <w:t>ПОКАЗАТЕЛИ МОНИТОРИНГА СИСТЕМЫ ОБРАЗОВАНИЯ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8D34A2">
        <w:trPr>
          <w:trHeight w:val="1168"/>
        </w:trPr>
        <w:tc>
          <w:tcPr>
            <w:tcW w:w="7657" w:type="dxa"/>
          </w:tcPr>
          <w:p w:rsidR="00C91CEE" w:rsidRPr="008D34A2" w:rsidRDefault="00F002A4">
            <w:pPr>
              <w:pStyle w:val="TableParagraph"/>
              <w:spacing w:before="96"/>
              <w:ind w:left="2095"/>
              <w:rPr>
                <w:sz w:val="28"/>
                <w:lang w:val="ru-RU"/>
              </w:rPr>
            </w:pPr>
            <w:r w:rsidRPr="008D34A2">
              <w:rPr>
                <w:sz w:val="28"/>
                <w:lang w:val="ru-RU"/>
              </w:rPr>
              <w:t>Раздел/подраздел/показатель</w:t>
            </w:r>
          </w:p>
        </w:tc>
        <w:tc>
          <w:tcPr>
            <w:tcW w:w="2551" w:type="dxa"/>
          </w:tcPr>
          <w:p w:rsidR="00C91CEE" w:rsidRPr="008D34A2" w:rsidRDefault="00F002A4">
            <w:pPr>
              <w:pStyle w:val="TableParagraph"/>
              <w:spacing w:before="96"/>
              <w:ind w:left="225" w:right="200" w:firstLine="531"/>
              <w:rPr>
                <w:sz w:val="28"/>
                <w:lang w:val="ru-RU"/>
              </w:rPr>
            </w:pPr>
            <w:r w:rsidRPr="008D34A2">
              <w:rPr>
                <w:sz w:val="28"/>
                <w:lang w:val="ru-RU"/>
              </w:rPr>
              <w:t>Единица измерения/форма</w:t>
            </w:r>
          </w:p>
          <w:p w:rsidR="00C91CEE" w:rsidRPr="008D34A2" w:rsidRDefault="00F002A4">
            <w:pPr>
              <w:pStyle w:val="TableParagraph"/>
              <w:spacing w:line="321" w:lineRule="exact"/>
              <w:ind w:left="850"/>
              <w:rPr>
                <w:sz w:val="28"/>
                <w:lang w:val="ru-RU"/>
              </w:rPr>
            </w:pPr>
            <w:r w:rsidRPr="008D34A2">
              <w:rPr>
                <w:sz w:val="28"/>
                <w:lang w:val="ru-RU"/>
              </w:rPr>
              <w:t>оценки</w:t>
            </w:r>
          </w:p>
        </w:tc>
      </w:tr>
      <w:tr w:rsidR="00C91CEE" w:rsidRPr="008D34A2">
        <w:trPr>
          <w:trHeight w:val="527"/>
        </w:trPr>
        <w:tc>
          <w:tcPr>
            <w:tcW w:w="7657" w:type="dxa"/>
          </w:tcPr>
          <w:p w:rsidR="00C91CEE" w:rsidRPr="008D34A2" w:rsidRDefault="00F002A4">
            <w:pPr>
              <w:pStyle w:val="TableParagraph"/>
              <w:spacing w:before="96"/>
              <w:ind w:left="2532"/>
              <w:rPr>
                <w:sz w:val="28"/>
                <w:lang w:val="ru-RU"/>
              </w:rPr>
            </w:pPr>
            <w:r>
              <w:rPr>
                <w:sz w:val="28"/>
              </w:rPr>
              <w:t>I</w:t>
            </w:r>
            <w:r w:rsidRPr="008D34A2">
              <w:rPr>
                <w:sz w:val="28"/>
                <w:lang w:val="ru-RU"/>
              </w:rPr>
              <w:t>. Общее образование</w:t>
            </w:r>
          </w:p>
        </w:tc>
        <w:tc>
          <w:tcPr>
            <w:tcW w:w="2551" w:type="dxa"/>
          </w:tcPr>
          <w:p w:rsidR="00C91CEE" w:rsidRPr="008D34A2" w:rsidRDefault="00C91CEE" w:rsidP="005F3673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83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 Сведения о развитии дошкольного образования</w:t>
            </w:r>
          </w:p>
        </w:tc>
        <w:tc>
          <w:tcPr>
            <w:tcW w:w="2551" w:type="dxa"/>
          </w:tcPr>
          <w:p w:rsidR="00C91CEE" w:rsidRPr="00F002A4" w:rsidRDefault="00C91CEE" w:rsidP="005F3673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</w:p>
        </w:tc>
      </w:tr>
      <w:tr w:rsidR="00C91CEE" w:rsidRPr="00FE67F4">
        <w:trPr>
          <w:trHeight w:val="1171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1.1. Уровень доступности дошкольного образования и численность населения, получающего дошкольное образование</w:t>
            </w:r>
          </w:p>
        </w:tc>
        <w:tc>
          <w:tcPr>
            <w:tcW w:w="2551" w:type="dxa"/>
          </w:tcPr>
          <w:p w:rsidR="00C91CEE" w:rsidRPr="00F002A4" w:rsidRDefault="00EA71CF" w:rsidP="005F3673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56</w:t>
            </w:r>
          </w:p>
        </w:tc>
      </w:tr>
      <w:tr w:rsidR="00C91CEE" w:rsidRPr="00FE67F4">
        <w:trPr>
          <w:trHeight w:val="37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47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1.1.1. Доступность дошкольного образования (отношение численности детей определенной возрастной группы, посещающих в текущем учебном году организации, осуществляющие образовательную деятельность по образовательным программам дошкольного образования, присмотр и уход за детьми, к сумме указанной численности и численности детей соответствующей возрастной группы, находящихся в очереди на получение в текущем учебном году мест в организациях, осуществляющих образовательную деятельность по образовательным программам дошкольного образования, присмотр и уход за детьми):</w:t>
            </w:r>
          </w:p>
        </w:tc>
        <w:tc>
          <w:tcPr>
            <w:tcW w:w="2551" w:type="dxa"/>
          </w:tcPr>
          <w:p w:rsidR="00C91CEE" w:rsidRPr="00F002A4" w:rsidRDefault="00EA71CF" w:rsidP="005F3673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201</w:t>
            </w:r>
          </w:p>
        </w:tc>
      </w:tr>
      <w:tr w:rsidR="00C91CEE" w:rsidRPr="00CB1371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всего (в возрасте от 2 месяцев до 7 лет);</w:t>
            </w:r>
          </w:p>
        </w:tc>
        <w:tc>
          <w:tcPr>
            <w:tcW w:w="2551" w:type="dxa"/>
          </w:tcPr>
          <w:p w:rsidR="00C91CEE" w:rsidRPr="00AF4E18" w:rsidRDefault="009328D0" w:rsidP="005F3673">
            <w:pPr>
              <w:pStyle w:val="TableParagraph"/>
              <w:spacing w:before="93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145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возрасте от 2 месяцев до 3 лет;</w:t>
            </w:r>
          </w:p>
        </w:tc>
        <w:tc>
          <w:tcPr>
            <w:tcW w:w="2551" w:type="dxa"/>
          </w:tcPr>
          <w:p w:rsidR="00C91CEE" w:rsidRPr="00FE67F4" w:rsidRDefault="00341D38" w:rsidP="005F3673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100%</w:t>
            </w: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возрасте от 3 до 7 лет.</w:t>
            </w:r>
          </w:p>
        </w:tc>
        <w:tc>
          <w:tcPr>
            <w:tcW w:w="2551" w:type="dxa"/>
          </w:tcPr>
          <w:p w:rsidR="00C91CEE" w:rsidRPr="00FE67F4" w:rsidRDefault="00FE67F4" w:rsidP="005F3673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100</w:t>
            </w:r>
            <w:r w:rsidR="00CB1371">
              <w:rPr>
                <w:sz w:val="28"/>
                <w:lang w:val="ru-RU"/>
              </w:rPr>
              <w:t>%</w:t>
            </w:r>
          </w:p>
        </w:tc>
      </w:tr>
      <w:tr w:rsidR="00C91CEE" w:rsidRPr="00FE67F4">
        <w:trPr>
          <w:trHeight w:val="245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792"/>
                <w:tab w:val="left" w:pos="5500"/>
              </w:tabs>
              <w:spacing w:before="93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1.1.2. Охват детей дошкольным образованием (отношение численности детей определенной возрастной группы, посещающих</w:t>
            </w:r>
            <w:r w:rsidRPr="00F002A4">
              <w:rPr>
                <w:sz w:val="28"/>
                <w:lang w:val="ru-RU"/>
              </w:rPr>
              <w:tab/>
              <w:t>организации,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осуществляющие </w:t>
            </w:r>
            <w:r w:rsidRPr="00F002A4">
              <w:rPr>
                <w:sz w:val="28"/>
                <w:lang w:val="ru-RU"/>
              </w:rPr>
              <w:t>образовательную деятельность по образовательным программам дошкольного образования, присмотр и уход за детьми, к общей численности детей соответствующей возрастной</w:t>
            </w:r>
            <w:r w:rsidR="00FE67F4">
              <w:rPr>
                <w:sz w:val="28"/>
                <w:lang w:val="ru-RU"/>
              </w:rPr>
              <w:t xml:space="preserve"> </w:t>
            </w:r>
            <w:r w:rsidRPr="00F002A4">
              <w:rPr>
                <w:sz w:val="28"/>
                <w:lang w:val="ru-RU"/>
              </w:rPr>
              <w:t>группы):</w:t>
            </w:r>
          </w:p>
        </w:tc>
        <w:tc>
          <w:tcPr>
            <w:tcW w:w="2551" w:type="dxa"/>
          </w:tcPr>
          <w:p w:rsidR="00C91CEE" w:rsidRPr="00F002A4" w:rsidRDefault="005F3673" w:rsidP="005F3673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56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всего (в возрасте от 2 месяцев до 7 лет);</w:t>
            </w:r>
          </w:p>
        </w:tc>
        <w:tc>
          <w:tcPr>
            <w:tcW w:w="2551" w:type="dxa"/>
          </w:tcPr>
          <w:p w:rsidR="00C91CEE" w:rsidRPr="00FE67F4" w:rsidRDefault="005F3673" w:rsidP="005F3673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100%</w:t>
            </w: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возрасте от 2 месяцев до 3 лет;</w:t>
            </w:r>
          </w:p>
        </w:tc>
        <w:tc>
          <w:tcPr>
            <w:tcW w:w="2551" w:type="dxa"/>
          </w:tcPr>
          <w:p w:rsidR="00C91CEE" w:rsidRPr="00FE67F4" w:rsidRDefault="005F3673" w:rsidP="005F3673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0%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возрасте от 3 до 7 лет.</w:t>
            </w:r>
          </w:p>
        </w:tc>
        <w:tc>
          <w:tcPr>
            <w:tcW w:w="2551" w:type="dxa"/>
          </w:tcPr>
          <w:p w:rsidR="00C91CEE" w:rsidRPr="00FE67F4" w:rsidRDefault="005F3673" w:rsidP="005F3673">
            <w:pPr>
              <w:pStyle w:val="TableParagraph"/>
              <w:spacing w:before="93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100%</w:t>
            </w:r>
          </w:p>
        </w:tc>
      </w:tr>
    </w:tbl>
    <w:p w:rsidR="00C91CEE" w:rsidRDefault="00C91CEE">
      <w:pPr>
        <w:rPr>
          <w:sz w:val="28"/>
        </w:rPr>
        <w:sectPr w:rsidR="00C91CEE">
          <w:footerReference w:type="default" r:id="rId7"/>
          <w:pgSz w:w="11910" w:h="16840"/>
          <w:pgMar w:top="1040" w:right="440" w:bottom="1000" w:left="1020" w:header="0" w:footer="817" w:gutter="0"/>
          <w:cols w:space="720"/>
        </w:sectPr>
      </w:pPr>
    </w:p>
    <w:p w:rsidR="00C91CEE" w:rsidRDefault="00C91CEE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>
        <w:trPr>
          <w:trHeight w:val="246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2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1.1.3. Удельный вес численности детей, посещающих частные организации, осуществляющие образовательную деятельность по образовательным программам дошкольного образования, присмотр и уход за детьми, в общей численности детей, посещающих организации, реализующие образовательные программы дошкольного образования, присмотр и уход за детьми.</w:t>
            </w:r>
          </w:p>
        </w:tc>
        <w:tc>
          <w:tcPr>
            <w:tcW w:w="2551" w:type="dxa"/>
          </w:tcPr>
          <w:p w:rsidR="00C91CEE" w:rsidRPr="00FE67F4" w:rsidRDefault="00FE67F4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0%</w:t>
            </w:r>
          </w:p>
        </w:tc>
      </w:tr>
      <w:tr w:rsidR="00C91CEE" w:rsidRPr="00FE67F4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2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1.1.4. Наполняемость групп в организациях, осуществляющих образовательную деятельность по образовательным программам дошкольного образования, присмотр и уход за детьми:</w:t>
            </w:r>
          </w:p>
        </w:tc>
        <w:tc>
          <w:tcPr>
            <w:tcW w:w="2551" w:type="dxa"/>
          </w:tcPr>
          <w:p w:rsidR="00C91CEE" w:rsidRPr="00F002A4" w:rsidRDefault="00547324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28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группы компенсирующей направленности;</w:t>
            </w:r>
          </w:p>
        </w:tc>
        <w:tc>
          <w:tcPr>
            <w:tcW w:w="2551" w:type="dxa"/>
          </w:tcPr>
          <w:p w:rsidR="00C91CEE" w:rsidRPr="00341D38" w:rsidRDefault="00341D38" w:rsidP="006538BA">
            <w:pPr>
              <w:pStyle w:val="TableParagraph"/>
              <w:spacing w:before="93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группы общеразвивающей направленности;</w:t>
            </w:r>
          </w:p>
        </w:tc>
        <w:tc>
          <w:tcPr>
            <w:tcW w:w="2551" w:type="dxa"/>
          </w:tcPr>
          <w:p w:rsidR="00C91CEE" w:rsidRPr="00FE67F4" w:rsidRDefault="00D67FEA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56</w:t>
            </w: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группы оздоровительной направленности;</w:t>
            </w:r>
          </w:p>
        </w:tc>
        <w:tc>
          <w:tcPr>
            <w:tcW w:w="2551" w:type="dxa"/>
          </w:tcPr>
          <w:p w:rsidR="00C91CEE" w:rsidRPr="00341D38" w:rsidRDefault="00D67FEA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группы комбинированной направленности;</w:t>
            </w:r>
          </w:p>
        </w:tc>
        <w:tc>
          <w:tcPr>
            <w:tcW w:w="2551" w:type="dxa"/>
          </w:tcPr>
          <w:p w:rsidR="00C91CEE" w:rsidRPr="00341D38" w:rsidRDefault="00D67FEA" w:rsidP="006538BA">
            <w:pPr>
              <w:pStyle w:val="TableParagraph"/>
              <w:spacing w:before="93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семейные дошкольные группы.</w:t>
            </w:r>
          </w:p>
        </w:tc>
        <w:tc>
          <w:tcPr>
            <w:tcW w:w="2551" w:type="dxa"/>
          </w:tcPr>
          <w:p w:rsidR="00C91CEE" w:rsidRPr="00341D38" w:rsidRDefault="00D67FEA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</w:t>
            </w:r>
          </w:p>
        </w:tc>
      </w:tr>
      <w:tr w:rsidR="00C91CEE" w:rsidRPr="00CB1371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584"/>
                <w:tab w:val="left" w:pos="5528"/>
              </w:tabs>
              <w:spacing w:before="96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1.1.5. Наполняемость групп, функционирующих в режиме кратковременного и круглосуточного пребывания в организациях,</w:t>
            </w:r>
            <w:r w:rsidRPr="00F002A4">
              <w:rPr>
                <w:sz w:val="28"/>
                <w:lang w:val="ru-RU"/>
              </w:rPr>
              <w:tab/>
              <w:t>осуществляющих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образовательную </w:t>
            </w:r>
            <w:r w:rsidRPr="00F002A4">
              <w:rPr>
                <w:sz w:val="28"/>
                <w:lang w:val="ru-RU"/>
              </w:rPr>
              <w:t>деятельность по образовательным программам дошкольного образования, присмотр и уход за</w:t>
            </w:r>
            <w:r w:rsidR="008E6E2D">
              <w:rPr>
                <w:sz w:val="28"/>
                <w:lang w:val="ru-RU"/>
              </w:rPr>
              <w:t xml:space="preserve"> </w:t>
            </w:r>
            <w:r w:rsidRPr="00F002A4">
              <w:rPr>
                <w:sz w:val="28"/>
                <w:lang w:val="ru-RU"/>
              </w:rPr>
              <w:t>детьми:</w:t>
            </w:r>
          </w:p>
        </w:tc>
        <w:tc>
          <w:tcPr>
            <w:tcW w:w="2551" w:type="dxa"/>
          </w:tcPr>
          <w:p w:rsidR="00C91CEE" w:rsidRPr="00F002A4" w:rsidRDefault="00D67FEA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 режиме кратковременного пребывания;</w:t>
            </w:r>
          </w:p>
        </w:tc>
        <w:tc>
          <w:tcPr>
            <w:tcW w:w="2551" w:type="dxa"/>
          </w:tcPr>
          <w:p w:rsidR="00C91CEE" w:rsidRPr="00D67FEA" w:rsidRDefault="00D67FEA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</w:t>
            </w: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 режиме круглосуточного пребывания.</w:t>
            </w:r>
          </w:p>
        </w:tc>
        <w:tc>
          <w:tcPr>
            <w:tcW w:w="2551" w:type="dxa"/>
          </w:tcPr>
          <w:p w:rsidR="00C91CEE" w:rsidRPr="00D67FEA" w:rsidRDefault="00D67FEA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</w:t>
            </w:r>
          </w:p>
        </w:tc>
      </w:tr>
      <w:tr w:rsidR="00C91CEE" w:rsidRPr="00FE67F4">
        <w:trPr>
          <w:trHeight w:val="1168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1.2. Содержание образовательной деятельности и организация образовательного процесса по образовательным программам дошкольного образования</w:t>
            </w:r>
          </w:p>
        </w:tc>
        <w:tc>
          <w:tcPr>
            <w:tcW w:w="2551" w:type="dxa"/>
          </w:tcPr>
          <w:p w:rsidR="00C91CEE" w:rsidRPr="00F002A4" w:rsidRDefault="008E6E2D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100%</w:t>
            </w:r>
          </w:p>
        </w:tc>
      </w:tr>
      <w:tr w:rsidR="00C91CEE" w:rsidRPr="00FE67F4">
        <w:trPr>
          <w:trHeight w:val="213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792"/>
                <w:tab w:val="left" w:pos="5500"/>
              </w:tabs>
              <w:spacing w:before="96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1.2.1. Удельный вес численности детей, посещающих группы различной направленности, в общей численности детей, посещающих</w:t>
            </w:r>
            <w:r w:rsidRPr="00F002A4">
              <w:rPr>
                <w:sz w:val="28"/>
                <w:lang w:val="ru-RU"/>
              </w:rPr>
              <w:tab/>
              <w:t>организации,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осуществляющие </w:t>
            </w:r>
            <w:r w:rsidRPr="00F002A4">
              <w:rPr>
                <w:sz w:val="28"/>
                <w:lang w:val="ru-RU"/>
              </w:rPr>
              <w:t>образовательную деятельность по образовательным программам дошкольного образования, присмотр и уход за детьми:</w:t>
            </w:r>
          </w:p>
        </w:tc>
        <w:tc>
          <w:tcPr>
            <w:tcW w:w="2551" w:type="dxa"/>
          </w:tcPr>
          <w:p w:rsidR="00C91CEE" w:rsidRPr="00F002A4" w:rsidRDefault="0068280F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100%</w:t>
            </w: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группы компенсирующей направленности;</w:t>
            </w:r>
          </w:p>
        </w:tc>
        <w:tc>
          <w:tcPr>
            <w:tcW w:w="2551" w:type="dxa"/>
          </w:tcPr>
          <w:p w:rsidR="00C91CEE" w:rsidRPr="00F13024" w:rsidRDefault="00D67FEA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6"/>
                <w:lang w:val="ru-RU"/>
              </w:rPr>
              <w:t>0%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группы общеразвивающей направленности;</w:t>
            </w:r>
          </w:p>
        </w:tc>
        <w:tc>
          <w:tcPr>
            <w:tcW w:w="2551" w:type="dxa"/>
          </w:tcPr>
          <w:p w:rsidR="00C91CEE" w:rsidRPr="0068280F" w:rsidRDefault="006538BA" w:rsidP="006538BA">
            <w:pPr>
              <w:pStyle w:val="TableParagraph"/>
              <w:spacing w:before="93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6"/>
                <w:lang w:val="ru-RU"/>
              </w:rPr>
              <w:t>10</w:t>
            </w:r>
            <w:r w:rsidR="00D67FEA">
              <w:rPr>
                <w:sz w:val="26"/>
                <w:lang w:val="ru-RU"/>
              </w:rPr>
              <w:t>0%</w:t>
            </w: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группы оздоровительной направленности;</w:t>
            </w:r>
          </w:p>
        </w:tc>
        <w:tc>
          <w:tcPr>
            <w:tcW w:w="2551" w:type="dxa"/>
          </w:tcPr>
          <w:p w:rsidR="00C91CEE" w:rsidRPr="00F13024" w:rsidRDefault="00D67FEA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6"/>
                <w:lang w:val="ru-RU"/>
              </w:rPr>
              <w:t>0%</w:t>
            </w:r>
          </w:p>
        </w:tc>
      </w:tr>
    </w:tbl>
    <w:p w:rsidR="00C91CEE" w:rsidRDefault="00C91CEE">
      <w:pPr>
        <w:rPr>
          <w:sz w:val="28"/>
        </w:rPr>
        <w:sectPr w:rsidR="00C91CEE">
          <w:headerReference w:type="default" r:id="rId8"/>
          <w:pgSz w:w="11910" w:h="16840"/>
          <w:pgMar w:top="1040" w:right="440" w:bottom="1000" w:left="1020" w:header="607" w:footer="817" w:gutter="0"/>
          <w:pgNumType w:start="2"/>
          <w:cols w:space="720"/>
        </w:sectPr>
      </w:pPr>
    </w:p>
    <w:p w:rsidR="00C91CEE" w:rsidRDefault="00C91CEE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группы комбинированной направленности;</w:t>
            </w:r>
          </w:p>
        </w:tc>
        <w:tc>
          <w:tcPr>
            <w:tcW w:w="2551" w:type="dxa"/>
          </w:tcPr>
          <w:p w:rsidR="00C91CEE" w:rsidRPr="00F13024" w:rsidRDefault="00D67FEA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6"/>
                <w:lang w:val="ru-RU"/>
              </w:rPr>
              <w:t>0%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4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группы по присмотру и уходу за детьми.</w:t>
            </w:r>
          </w:p>
        </w:tc>
        <w:tc>
          <w:tcPr>
            <w:tcW w:w="2551" w:type="dxa"/>
          </w:tcPr>
          <w:p w:rsidR="00C91CEE" w:rsidRPr="00F13024" w:rsidRDefault="00547324" w:rsidP="00547324">
            <w:pPr>
              <w:pStyle w:val="TableParagraph"/>
              <w:spacing w:before="94"/>
              <w:ind w:left="0"/>
              <w:rPr>
                <w:sz w:val="28"/>
                <w:lang w:val="ru-RU"/>
              </w:rPr>
            </w:pPr>
            <w:r>
              <w:rPr>
                <w:sz w:val="26"/>
                <w:lang w:val="ru-RU"/>
              </w:rPr>
              <w:t xml:space="preserve">                 </w:t>
            </w:r>
            <w:r w:rsidR="00D67FEA">
              <w:rPr>
                <w:sz w:val="26"/>
                <w:lang w:val="ru-RU"/>
              </w:rPr>
              <w:t>0%</w:t>
            </w:r>
          </w:p>
        </w:tc>
      </w:tr>
      <w:tr w:rsidR="00C91CEE" w:rsidRPr="00FE67F4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5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1.3. Кадровое обеспечение дошкольных образовательных организаций и оценка уровня заработной платы педагогических работников</w:t>
            </w:r>
          </w:p>
        </w:tc>
        <w:tc>
          <w:tcPr>
            <w:tcW w:w="2551" w:type="dxa"/>
          </w:tcPr>
          <w:p w:rsidR="00C91CEE" w:rsidRPr="00F002A4" w:rsidRDefault="00547324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10</w:t>
            </w:r>
            <w:r w:rsidR="00D67FEA">
              <w:rPr>
                <w:sz w:val="26"/>
                <w:lang w:val="ru-RU"/>
              </w:rPr>
              <w:t>0</w:t>
            </w:r>
            <w:r w:rsidR="0068280F">
              <w:rPr>
                <w:sz w:val="26"/>
                <w:lang w:val="ru-RU"/>
              </w:rPr>
              <w:t>%</w:t>
            </w:r>
          </w:p>
        </w:tc>
      </w:tr>
      <w:tr w:rsidR="00C91CEE">
        <w:trPr>
          <w:trHeight w:val="1813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1.3.1. Численность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детьми, в расчете на 1 педагогического работника.</w:t>
            </w:r>
          </w:p>
        </w:tc>
        <w:tc>
          <w:tcPr>
            <w:tcW w:w="2551" w:type="dxa"/>
          </w:tcPr>
          <w:p w:rsidR="00C91CEE" w:rsidRPr="0068280F" w:rsidRDefault="0068280F" w:rsidP="006538BA">
            <w:pPr>
              <w:pStyle w:val="TableParagraph"/>
              <w:spacing w:before="93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10,1</w:t>
            </w:r>
          </w:p>
        </w:tc>
      </w:tr>
      <w:tr w:rsidR="00C91CEE" w:rsidRPr="00FE67F4">
        <w:trPr>
          <w:trHeight w:val="213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4"/>
              <w:ind w:left="62" w:right="45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1.3.2. Состав педагогических работников (без внешних совместителей и работавших по договорам гражданско- правового характера) организаций, осуществляющих образовательную деятельность по образовательным программам дошкольного образования, присмотр и уход за детьми, по должностям:</w:t>
            </w:r>
          </w:p>
        </w:tc>
        <w:tc>
          <w:tcPr>
            <w:tcW w:w="2551" w:type="dxa"/>
          </w:tcPr>
          <w:p w:rsidR="00C91CEE" w:rsidRPr="00F002A4" w:rsidRDefault="00D67FEA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5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воспитатели;</w:t>
            </w:r>
          </w:p>
        </w:tc>
        <w:tc>
          <w:tcPr>
            <w:tcW w:w="2551" w:type="dxa"/>
          </w:tcPr>
          <w:p w:rsidR="00C91CEE" w:rsidRPr="0068280F" w:rsidRDefault="002465D8" w:rsidP="006538BA">
            <w:pPr>
              <w:pStyle w:val="TableParagraph"/>
              <w:spacing w:before="93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60</w:t>
            </w:r>
            <w:r w:rsidR="0068280F">
              <w:rPr>
                <w:sz w:val="28"/>
                <w:lang w:val="ru-RU"/>
              </w:rPr>
              <w:t>%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старшие воспитатели;</w:t>
            </w:r>
          </w:p>
        </w:tc>
        <w:tc>
          <w:tcPr>
            <w:tcW w:w="2551" w:type="dxa"/>
          </w:tcPr>
          <w:p w:rsidR="00C91CEE" w:rsidRPr="0068280F" w:rsidRDefault="0068280F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0%</w:t>
            </w: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музыкальные руководители;</w:t>
            </w:r>
          </w:p>
        </w:tc>
        <w:tc>
          <w:tcPr>
            <w:tcW w:w="2551" w:type="dxa"/>
          </w:tcPr>
          <w:p w:rsidR="00C91CEE" w:rsidRPr="0068280F" w:rsidRDefault="0068280F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0%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4"/>
              <w:ind w:left="62"/>
              <w:rPr>
                <w:sz w:val="28"/>
              </w:rPr>
            </w:pPr>
            <w:r>
              <w:rPr>
                <w:sz w:val="28"/>
              </w:rPr>
              <w:t>инструкторы по физической культуре;</w:t>
            </w:r>
          </w:p>
        </w:tc>
        <w:tc>
          <w:tcPr>
            <w:tcW w:w="2551" w:type="dxa"/>
          </w:tcPr>
          <w:p w:rsidR="00C91CEE" w:rsidRPr="0068280F" w:rsidRDefault="002465D8" w:rsidP="006538BA">
            <w:pPr>
              <w:pStyle w:val="TableParagraph"/>
              <w:spacing w:before="94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</w:t>
            </w:r>
            <w:r w:rsidR="0068280F">
              <w:rPr>
                <w:sz w:val="28"/>
                <w:lang w:val="ru-RU"/>
              </w:rPr>
              <w:t>%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учителя-логопеды;</w:t>
            </w:r>
          </w:p>
        </w:tc>
        <w:tc>
          <w:tcPr>
            <w:tcW w:w="2551" w:type="dxa"/>
          </w:tcPr>
          <w:p w:rsidR="00C91CEE" w:rsidRPr="0068280F" w:rsidRDefault="0068280F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0%</w:t>
            </w: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учителя-дефектологи;</w:t>
            </w:r>
          </w:p>
        </w:tc>
        <w:tc>
          <w:tcPr>
            <w:tcW w:w="2551" w:type="dxa"/>
          </w:tcPr>
          <w:p w:rsidR="00C91CEE" w:rsidRPr="0068280F" w:rsidRDefault="0068280F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0%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педагоги-психологи;</w:t>
            </w:r>
          </w:p>
        </w:tc>
        <w:tc>
          <w:tcPr>
            <w:tcW w:w="2551" w:type="dxa"/>
          </w:tcPr>
          <w:p w:rsidR="00C91CEE" w:rsidRPr="0068280F" w:rsidRDefault="002465D8" w:rsidP="006538BA">
            <w:pPr>
              <w:pStyle w:val="TableParagraph"/>
              <w:spacing w:before="93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</w:t>
            </w:r>
            <w:r w:rsidR="0068280F">
              <w:rPr>
                <w:sz w:val="28"/>
                <w:lang w:val="ru-RU"/>
              </w:rPr>
              <w:t>%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социальные педагоги;</w:t>
            </w:r>
          </w:p>
        </w:tc>
        <w:tc>
          <w:tcPr>
            <w:tcW w:w="2551" w:type="dxa"/>
          </w:tcPr>
          <w:p w:rsidR="00C91CEE" w:rsidRPr="0068280F" w:rsidRDefault="0068280F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0%</w:t>
            </w: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педагоги-организаторы;</w:t>
            </w:r>
          </w:p>
        </w:tc>
        <w:tc>
          <w:tcPr>
            <w:tcW w:w="2551" w:type="dxa"/>
          </w:tcPr>
          <w:p w:rsidR="00C91CEE" w:rsidRPr="0068280F" w:rsidRDefault="0068280F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0%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педагоги дополнительного образования.</w:t>
            </w:r>
          </w:p>
        </w:tc>
        <w:tc>
          <w:tcPr>
            <w:tcW w:w="2551" w:type="dxa"/>
          </w:tcPr>
          <w:p w:rsidR="00C91CEE" w:rsidRPr="0068280F" w:rsidRDefault="0068280F" w:rsidP="006538BA">
            <w:pPr>
              <w:pStyle w:val="TableParagraph"/>
              <w:spacing w:before="93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0%</w:t>
            </w:r>
          </w:p>
        </w:tc>
      </w:tr>
      <w:tr w:rsidR="00C91CEE">
        <w:trPr>
          <w:trHeight w:val="213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1.3.3.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2551" w:type="dxa"/>
          </w:tcPr>
          <w:p w:rsidR="00C91CEE" w:rsidRPr="00547324" w:rsidRDefault="00547324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100%</w:t>
            </w: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tabs>
                <w:tab w:val="left" w:pos="1062"/>
                <w:tab w:val="left" w:pos="4801"/>
                <w:tab w:val="left" w:pos="5528"/>
              </w:tabs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1.4.</w:t>
            </w:r>
            <w:r>
              <w:rPr>
                <w:sz w:val="28"/>
              </w:rPr>
              <w:tab/>
              <w:t>Материально-техническое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информационное</w:t>
            </w:r>
          </w:p>
        </w:tc>
        <w:tc>
          <w:tcPr>
            <w:tcW w:w="2551" w:type="dxa"/>
          </w:tcPr>
          <w:p w:rsidR="00C91CEE" w:rsidRPr="00921668" w:rsidRDefault="00547324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6</w:t>
            </w:r>
            <w:r w:rsidR="009328D0">
              <w:rPr>
                <w:sz w:val="26"/>
                <w:lang w:val="ru-RU"/>
              </w:rPr>
              <w:t>0</w:t>
            </w:r>
            <w:r w:rsidR="00921668">
              <w:rPr>
                <w:sz w:val="26"/>
                <w:lang w:val="ru-RU"/>
              </w:rPr>
              <w:t>%</w:t>
            </w:r>
          </w:p>
        </w:tc>
      </w:tr>
    </w:tbl>
    <w:p w:rsidR="00C91CEE" w:rsidRDefault="00C91CEE">
      <w:pPr>
        <w:rPr>
          <w:sz w:val="26"/>
        </w:rPr>
        <w:sectPr w:rsidR="00C91CEE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Default="00C91CEE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обеспечение дошкольных образовательных организаций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>
        <w:trPr>
          <w:trHeight w:val="1168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4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1.4.1. Площадь помещений, используемых непосредственно для нужд дошкольных образовательных организаций, в расчете на 1 ребенка.</w:t>
            </w:r>
          </w:p>
        </w:tc>
        <w:tc>
          <w:tcPr>
            <w:tcW w:w="2551" w:type="dxa"/>
          </w:tcPr>
          <w:p w:rsidR="00C91CEE" w:rsidRPr="00341D38" w:rsidRDefault="008325B2" w:rsidP="006538BA">
            <w:pPr>
              <w:pStyle w:val="TableParagraph"/>
              <w:spacing w:before="94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2,5 </w:t>
            </w:r>
            <w:r w:rsidR="00F002A4">
              <w:rPr>
                <w:sz w:val="28"/>
              </w:rPr>
              <w:t>квадратный метр</w:t>
            </w:r>
          </w:p>
        </w:tc>
      </w:tr>
      <w:tr w:rsidR="00C91CEE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1.4.2. Удельный вес числа организаций, имеющих все виды благоустройства (водопровод, центральное отопление, канализацию), в общем числе дошкольных образовательных организаций.</w:t>
            </w:r>
          </w:p>
        </w:tc>
        <w:tc>
          <w:tcPr>
            <w:tcW w:w="2551" w:type="dxa"/>
          </w:tcPr>
          <w:p w:rsidR="00C91CEE" w:rsidRPr="0068280F" w:rsidRDefault="00341D38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9</w:t>
            </w:r>
            <w:r w:rsidR="00D67FEA">
              <w:rPr>
                <w:sz w:val="28"/>
                <w:lang w:val="ru-RU"/>
              </w:rPr>
              <w:t>0</w:t>
            </w:r>
            <w:r w:rsidR="0068280F">
              <w:rPr>
                <w:sz w:val="28"/>
                <w:lang w:val="ru-RU"/>
              </w:rPr>
              <w:t>%</w:t>
            </w:r>
          </w:p>
        </w:tc>
      </w:tr>
      <w:tr w:rsidR="00C91CEE">
        <w:trPr>
          <w:trHeight w:val="1168"/>
        </w:trPr>
        <w:tc>
          <w:tcPr>
            <w:tcW w:w="7657" w:type="dxa"/>
            <w:tcBorders>
              <w:bottom w:val="single" w:sz="6" w:space="0" w:color="000000"/>
            </w:tcBorders>
          </w:tcPr>
          <w:p w:rsidR="00C91CEE" w:rsidRPr="00F002A4" w:rsidRDefault="00F002A4">
            <w:pPr>
              <w:pStyle w:val="TableParagraph"/>
              <w:spacing w:before="96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1.4.3. Удельный вес числа организаций, имеющих физкультурные залы, в общем числе дошкольных образовательных организаций.</w:t>
            </w:r>
          </w:p>
        </w:tc>
        <w:tc>
          <w:tcPr>
            <w:tcW w:w="2551" w:type="dxa"/>
            <w:tcBorders>
              <w:bottom w:val="single" w:sz="6" w:space="0" w:color="000000"/>
            </w:tcBorders>
          </w:tcPr>
          <w:p w:rsidR="00C91CEE" w:rsidRPr="0068280F" w:rsidRDefault="00D67FEA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</w:t>
            </w:r>
            <w:r w:rsidR="0068280F">
              <w:rPr>
                <w:sz w:val="28"/>
                <w:lang w:val="ru-RU"/>
              </w:rPr>
              <w:t>%</w:t>
            </w:r>
          </w:p>
        </w:tc>
      </w:tr>
      <w:tr w:rsidR="00C91CEE">
        <w:trPr>
          <w:trHeight w:val="1168"/>
        </w:trPr>
        <w:tc>
          <w:tcPr>
            <w:tcW w:w="7657" w:type="dxa"/>
            <w:tcBorders>
              <w:top w:val="single" w:sz="6" w:space="0" w:color="000000"/>
            </w:tcBorders>
          </w:tcPr>
          <w:p w:rsidR="00C91CEE" w:rsidRPr="00F002A4" w:rsidRDefault="00F002A4">
            <w:pPr>
              <w:pStyle w:val="TableParagraph"/>
              <w:spacing w:before="93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1.4.4. Число персональных компьютеров, доступных для использования детьми, в расчете на 100 детей, посещающих дошкольные образовательные организации.</w:t>
            </w:r>
          </w:p>
        </w:tc>
        <w:tc>
          <w:tcPr>
            <w:tcW w:w="2551" w:type="dxa"/>
            <w:tcBorders>
              <w:top w:val="single" w:sz="6" w:space="0" w:color="000000"/>
            </w:tcBorders>
          </w:tcPr>
          <w:p w:rsidR="00C91CEE" w:rsidRPr="0068280F" w:rsidRDefault="0068280F" w:rsidP="006538BA">
            <w:pPr>
              <w:pStyle w:val="TableParagraph"/>
              <w:spacing w:before="93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</w:t>
            </w:r>
          </w:p>
        </w:tc>
      </w:tr>
      <w:tr w:rsidR="00C91CEE" w:rsidRPr="00FE67F4">
        <w:trPr>
          <w:trHeight w:val="8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1.5. Условия получения дошкольного образования лицами с ограниченными возможностями здоровья и инвалидами</w:t>
            </w:r>
          </w:p>
        </w:tc>
        <w:tc>
          <w:tcPr>
            <w:tcW w:w="2551" w:type="dxa"/>
          </w:tcPr>
          <w:p w:rsidR="00C91CEE" w:rsidRPr="00F002A4" w:rsidRDefault="00D67FEA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50</w:t>
            </w:r>
            <w:r w:rsidR="0068280F">
              <w:rPr>
                <w:sz w:val="26"/>
                <w:lang w:val="ru-RU"/>
              </w:rPr>
              <w:t>%</w:t>
            </w:r>
          </w:p>
        </w:tc>
      </w:tr>
      <w:tr w:rsidR="00C91CEE">
        <w:trPr>
          <w:trHeight w:val="213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792"/>
                <w:tab w:val="left" w:pos="5500"/>
              </w:tabs>
              <w:spacing w:before="96"/>
              <w:ind w:left="62" w:right="47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1.5.1. Удельный вес численности детей с ограниченными возможностями здоровья в общей численности детей, посещающих</w:t>
            </w:r>
            <w:r w:rsidRPr="00F002A4">
              <w:rPr>
                <w:sz w:val="28"/>
                <w:lang w:val="ru-RU"/>
              </w:rPr>
              <w:tab/>
              <w:t>организации,</w:t>
            </w:r>
            <w:r w:rsidRPr="00F002A4">
              <w:rPr>
                <w:sz w:val="28"/>
                <w:lang w:val="ru-RU"/>
              </w:rPr>
              <w:tab/>
              <w:t>осуществляющие образовательную деятельность по образовательным программам дошкольного образования, присмотр и уход за детьми.</w:t>
            </w:r>
          </w:p>
        </w:tc>
        <w:tc>
          <w:tcPr>
            <w:tcW w:w="2551" w:type="dxa"/>
          </w:tcPr>
          <w:p w:rsidR="00C91CEE" w:rsidRPr="006C071C" w:rsidRDefault="00575E13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</w:t>
            </w:r>
            <w:r w:rsidR="00D67FEA">
              <w:rPr>
                <w:sz w:val="26"/>
                <w:lang w:val="ru-RU"/>
              </w:rPr>
              <w:t>%</w:t>
            </w:r>
          </w:p>
        </w:tc>
      </w:tr>
      <w:tr w:rsidR="00C91CEE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1.5.2. Удельный вес численности детей-инвалидов в общей численности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детьми.</w:t>
            </w:r>
          </w:p>
        </w:tc>
        <w:tc>
          <w:tcPr>
            <w:tcW w:w="2551" w:type="dxa"/>
          </w:tcPr>
          <w:p w:rsidR="00C91CEE" w:rsidRPr="006C071C" w:rsidRDefault="00575E13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23</w:t>
            </w:r>
            <w:r>
              <w:rPr>
                <w:sz w:val="26"/>
                <w:lang w:val="ru-RU"/>
              </w:rPr>
              <w:t>%</w:t>
            </w:r>
          </w:p>
        </w:tc>
      </w:tr>
      <w:tr w:rsidR="00C91CEE" w:rsidRPr="00FE67F4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3192"/>
                <w:tab w:val="left" w:pos="6073"/>
              </w:tabs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1.5.3. Структура численности детей с ограниченными возможностями здоровья (за исключением детей-инвалидов), обучающихся в группах компенсирующей, оздоровительной и комбинированной</w:t>
            </w:r>
            <w:r w:rsidRPr="00F002A4">
              <w:rPr>
                <w:sz w:val="28"/>
                <w:lang w:val="ru-RU"/>
              </w:rPr>
              <w:tab/>
              <w:t>направленности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дошкольных </w:t>
            </w:r>
            <w:r w:rsidRPr="00F002A4">
              <w:rPr>
                <w:sz w:val="28"/>
                <w:lang w:val="ru-RU"/>
              </w:rPr>
              <w:t>образовательных организаций, по видам групп&lt;*&gt;</w:t>
            </w:r>
          </w:p>
        </w:tc>
        <w:tc>
          <w:tcPr>
            <w:tcW w:w="2551" w:type="dxa"/>
          </w:tcPr>
          <w:p w:rsidR="00C91CEE" w:rsidRPr="00F002A4" w:rsidRDefault="00341D38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</w:t>
            </w:r>
          </w:p>
        </w:tc>
      </w:tr>
      <w:tr w:rsidR="00575E13">
        <w:trPr>
          <w:trHeight w:val="846"/>
        </w:trPr>
        <w:tc>
          <w:tcPr>
            <w:tcW w:w="7657" w:type="dxa"/>
          </w:tcPr>
          <w:p w:rsidR="00575E13" w:rsidRPr="00F002A4" w:rsidRDefault="00575E13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группы компенсирующей направленности, в том числе для детей:</w:t>
            </w:r>
          </w:p>
        </w:tc>
        <w:tc>
          <w:tcPr>
            <w:tcW w:w="2551" w:type="dxa"/>
          </w:tcPr>
          <w:p w:rsidR="00575E13" w:rsidRDefault="00575E13" w:rsidP="006538BA">
            <w:pPr>
              <w:jc w:val="center"/>
            </w:pPr>
            <w:r w:rsidRPr="00CE3775">
              <w:rPr>
                <w:sz w:val="28"/>
                <w:lang w:val="ru-RU"/>
              </w:rPr>
              <w:t>0</w:t>
            </w:r>
            <w:r w:rsidRPr="00CE3775">
              <w:rPr>
                <w:sz w:val="26"/>
                <w:lang w:val="ru-RU"/>
              </w:rPr>
              <w:t>%</w:t>
            </w:r>
          </w:p>
        </w:tc>
      </w:tr>
      <w:tr w:rsidR="00575E13">
        <w:trPr>
          <w:trHeight w:val="527"/>
        </w:trPr>
        <w:tc>
          <w:tcPr>
            <w:tcW w:w="7657" w:type="dxa"/>
          </w:tcPr>
          <w:p w:rsidR="00575E13" w:rsidRDefault="00575E13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 нарушениями слуха;</w:t>
            </w:r>
          </w:p>
        </w:tc>
        <w:tc>
          <w:tcPr>
            <w:tcW w:w="2551" w:type="dxa"/>
          </w:tcPr>
          <w:p w:rsidR="00575E13" w:rsidRDefault="00575E13" w:rsidP="006538BA">
            <w:pPr>
              <w:jc w:val="center"/>
            </w:pPr>
            <w:r w:rsidRPr="00CE3775">
              <w:rPr>
                <w:sz w:val="28"/>
                <w:lang w:val="ru-RU"/>
              </w:rPr>
              <w:t>0</w:t>
            </w:r>
            <w:r w:rsidRPr="00CE3775">
              <w:rPr>
                <w:sz w:val="26"/>
                <w:lang w:val="ru-RU"/>
              </w:rPr>
              <w:t>%</w:t>
            </w:r>
          </w:p>
        </w:tc>
      </w:tr>
      <w:tr w:rsidR="00575E13">
        <w:trPr>
          <w:trHeight w:val="525"/>
        </w:trPr>
        <w:tc>
          <w:tcPr>
            <w:tcW w:w="7657" w:type="dxa"/>
          </w:tcPr>
          <w:p w:rsidR="00575E13" w:rsidRDefault="00575E13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с нарушениями речи;</w:t>
            </w:r>
          </w:p>
        </w:tc>
        <w:tc>
          <w:tcPr>
            <w:tcW w:w="2551" w:type="dxa"/>
          </w:tcPr>
          <w:p w:rsidR="00575E13" w:rsidRDefault="00575E13" w:rsidP="006538BA">
            <w:pPr>
              <w:jc w:val="center"/>
            </w:pPr>
            <w:r w:rsidRPr="00CE3775">
              <w:rPr>
                <w:sz w:val="28"/>
                <w:lang w:val="ru-RU"/>
              </w:rPr>
              <w:t>0</w:t>
            </w:r>
            <w:r w:rsidRPr="00CE3775">
              <w:rPr>
                <w:sz w:val="26"/>
                <w:lang w:val="ru-RU"/>
              </w:rPr>
              <w:t>%</w:t>
            </w:r>
          </w:p>
        </w:tc>
      </w:tr>
    </w:tbl>
    <w:p w:rsidR="00C91CEE" w:rsidRDefault="00C91CEE">
      <w:pPr>
        <w:rPr>
          <w:sz w:val="28"/>
        </w:rPr>
        <w:sectPr w:rsidR="00C91CEE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Default="00C91CEE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575E13">
        <w:trPr>
          <w:trHeight w:val="527"/>
        </w:trPr>
        <w:tc>
          <w:tcPr>
            <w:tcW w:w="7657" w:type="dxa"/>
          </w:tcPr>
          <w:p w:rsidR="00575E13" w:rsidRDefault="00575E13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 нарушениями зрения;</w:t>
            </w:r>
          </w:p>
        </w:tc>
        <w:tc>
          <w:tcPr>
            <w:tcW w:w="2551" w:type="dxa"/>
          </w:tcPr>
          <w:p w:rsidR="00575E13" w:rsidRDefault="00575E13" w:rsidP="006538BA">
            <w:pPr>
              <w:jc w:val="center"/>
            </w:pPr>
            <w:r w:rsidRPr="00B35EB9">
              <w:rPr>
                <w:sz w:val="28"/>
                <w:lang w:val="ru-RU"/>
              </w:rPr>
              <w:t>0</w:t>
            </w:r>
            <w:r w:rsidRPr="00B35EB9">
              <w:rPr>
                <w:sz w:val="26"/>
                <w:lang w:val="ru-RU"/>
              </w:rPr>
              <w:t>%</w:t>
            </w:r>
          </w:p>
        </w:tc>
      </w:tr>
      <w:tr w:rsidR="00575E13">
        <w:trPr>
          <w:trHeight w:val="525"/>
        </w:trPr>
        <w:tc>
          <w:tcPr>
            <w:tcW w:w="7657" w:type="dxa"/>
          </w:tcPr>
          <w:p w:rsidR="00575E13" w:rsidRDefault="00575E13">
            <w:pPr>
              <w:pStyle w:val="TableParagraph"/>
              <w:spacing w:before="94"/>
              <w:ind w:left="62"/>
              <w:rPr>
                <w:sz w:val="28"/>
              </w:rPr>
            </w:pPr>
            <w:r>
              <w:rPr>
                <w:sz w:val="28"/>
              </w:rPr>
              <w:t>с нарушениями интеллекта;</w:t>
            </w:r>
          </w:p>
        </w:tc>
        <w:tc>
          <w:tcPr>
            <w:tcW w:w="2551" w:type="dxa"/>
          </w:tcPr>
          <w:p w:rsidR="00575E13" w:rsidRDefault="00575E13" w:rsidP="006538BA">
            <w:pPr>
              <w:jc w:val="center"/>
            </w:pPr>
            <w:r w:rsidRPr="00B35EB9">
              <w:rPr>
                <w:sz w:val="28"/>
                <w:lang w:val="ru-RU"/>
              </w:rPr>
              <w:t>0</w:t>
            </w:r>
            <w:r w:rsidRPr="00B35EB9">
              <w:rPr>
                <w:sz w:val="26"/>
                <w:lang w:val="ru-RU"/>
              </w:rPr>
              <w:t>%</w:t>
            </w:r>
          </w:p>
        </w:tc>
      </w:tr>
      <w:tr w:rsidR="00575E13">
        <w:trPr>
          <w:trHeight w:val="525"/>
        </w:trPr>
        <w:tc>
          <w:tcPr>
            <w:tcW w:w="7657" w:type="dxa"/>
          </w:tcPr>
          <w:p w:rsidR="00575E13" w:rsidRDefault="00575E13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 задержкой психического развития;</w:t>
            </w:r>
          </w:p>
        </w:tc>
        <w:tc>
          <w:tcPr>
            <w:tcW w:w="2551" w:type="dxa"/>
          </w:tcPr>
          <w:p w:rsidR="00575E13" w:rsidRDefault="00575E13" w:rsidP="006538BA">
            <w:pPr>
              <w:jc w:val="center"/>
            </w:pPr>
            <w:r w:rsidRPr="00B35EB9">
              <w:rPr>
                <w:sz w:val="28"/>
                <w:lang w:val="ru-RU"/>
              </w:rPr>
              <w:t>0</w:t>
            </w:r>
            <w:r w:rsidRPr="00B35EB9">
              <w:rPr>
                <w:sz w:val="26"/>
                <w:lang w:val="ru-RU"/>
              </w:rPr>
              <w:t>%</w:t>
            </w:r>
          </w:p>
        </w:tc>
      </w:tr>
      <w:tr w:rsidR="00575E13">
        <w:trPr>
          <w:trHeight w:val="527"/>
        </w:trPr>
        <w:tc>
          <w:tcPr>
            <w:tcW w:w="7657" w:type="dxa"/>
          </w:tcPr>
          <w:p w:rsidR="00575E13" w:rsidRPr="00F002A4" w:rsidRDefault="00575E13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нарушениями опорно-двигательного аппарата;</w:t>
            </w:r>
          </w:p>
        </w:tc>
        <w:tc>
          <w:tcPr>
            <w:tcW w:w="2551" w:type="dxa"/>
          </w:tcPr>
          <w:p w:rsidR="00575E13" w:rsidRDefault="00575E13" w:rsidP="006538BA">
            <w:pPr>
              <w:jc w:val="center"/>
            </w:pPr>
            <w:r w:rsidRPr="00B35EB9">
              <w:rPr>
                <w:sz w:val="28"/>
                <w:lang w:val="ru-RU"/>
              </w:rPr>
              <w:t>0</w:t>
            </w:r>
            <w:r w:rsidRPr="00B35EB9">
              <w:rPr>
                <w:sz w:val="26"/>
                <w:lang w:val="ru-RU"/>
              </w:rPr>
              <w:t>%</w:t>
            </w:r>
          </w:p>
        </w:tc>
      </w:tr>
      <w:tr w:rsidR="00575E13">
        <w:trPr>
          <w:trHeight w:val="525"/>
        </w:trPr>
        <w:tc>
          <w:tcPr>
            <w:tcW w:w="7657" w:type="dxa"/>
          </w:tcPr>
          <w:p w:rsidR="00575E13" w:rsidRDefault="00575E13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со сложным дефектом;</w:t>
            </w:r>
          </w:p>
        </w:tc>
        <w:tc>
          <w:tcPr>
            <w:tcW w:w="2551" w:type="dxa"/>
          </w:tcPr>
          <w:p w:rsidR="00575E13" w:rsidRDefault="00575E13" w:rsidP="006538BA">
            <w:pPr>
              <w:jc w:val="center"/>
            </w:pPr>
            <w:r w:rsidRPr="00B35EB9">
              <w:rPr>
                <w:sz w:val="28"/>
                <w:lang w:val="ru-RU"/>
              </w:rPr>
              <w:t>0</w:t>
            </w:r>
            <w:r w:rsidRPr="00B35EB9">
              <w:rPr>
                <w:sz w:val="26"/>
                <w:lang w:val="ru-RU"/>
              </w:rPr>
              <w:t>%</w:t>
            </w: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другого профиля</w:t>
            </w:r>
          </w:p>
        </w:tc>
        <w:tc>
          <w:tcPr>
            <w:tcW w:w="2551" w:type="dxa"/>
          </w:tcPr>
          <w:p w:rsidR="00C91CEE" w:rsidRPr="00921668" w:rsidRDefault="00547324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</w:t>
            </w:r>
            <w:r w:rsidR="00575E13">
              <w:rPr>
                <w:sz w:val="26"/>
                <w:lang w:val="ru-RU"/>
              </w:rPr>
              <w:t>%</w:t>
            </w:r>
          </w:p>
        </w:tc>
      </w:tr>
      <w:tr w:rsidR="00575E13">
        <w:trPr>
          <w:trHeight w:val="849"/>
        </w:trPr>
        <w:tc>
          <w:tcPr>
            <w:tcW w:w="7657" w:type="dxa"/>
          </w:tcPr>
          <w:p w:rsidR="00575E13" w:rsidRPr="00F002A4" w:rsidRDefault="00575E13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группы оздоровительной направленности, в том числе для детей:</w:t>
            </w:r>
          </w:p>
        </w:tc>
        <w:tc>
          <w:tcPr>
            <w:tcW w:w="2551" w:type="dxa"/>
          </w:tcPr>
          <w:p w:rsidR="00575E13" w:rsidRDefault="00575E13" w:rsidP="006538BA">
            <w:pPr>
              <w:jc w:val="center"/>
            </w:pPr>
            <w:r w:rsidRPr="00094BEE">
              <w:rPr>
                <w:sz w:val="28"/>
                <w:lang w:val="ru-RU"/>
              </w:rPr>
              <w:t>0</w:t>
            </w:r>
            <w:r w:rsidRPr="00094BEE">
              <w:rPr>
                <w:sz w:val="26"/>
                <w:lang w:val="ru-RU"/>
              </w:rPr>
              <w:t>%</w:t>
            </w:r>
          </w:p>
        </w:tc>
      </w:tr>
      <w:tr w:rsidR="00575E13">
        <w:trPr>
          <w:trHeight w:val="525"/>
        </w:trPr>
        <w:tc>
          <w:tcPr>
            <w:tcW w:w="7657" w:type="dxa"/>
          </w:tcPr>
          <w:p w:rsidR="00575E13" w:rsidRDefault="00575E13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 туберкулезной интоксикацией;</w:t>
            </w:r>
          </w:p>
        </w:tc>
        <w:tc>
          <w:tcPr>
            <w:tcW w:w="2551" w:type="dxa"/>
          </w:tcPr>
          <w:p w:rsidR="00575E13" w:rsidRDefault="00575E13" w:rsidP="006538BA">
            <w:pPr>
              <w:jc w:val="center"/>
            </w:pPr>
            <w:r w:rsidRPr="00094BEE">
              <w:rPr>
                <w:sz w:val="28"/>
                <w:lang w:val="ru-RU"/>
              </w:rPr>
              <w:t>0</w:t>
            </w:r>
            <w:r w:rsidRPr="00094BEE">
              <w:rPr>
                <w:sz w:val="26"/>
                <w:lang w:val="ru-RU"/>
              </w:rPr>
              <w:t>%</w:t>
            </w:r>
          </w:p>
        </w:tc>
      </w:tr>
      <w:tr w:rsidR="00575E13">
        <w:trPr>
          <w:trHeight w:val="527"/>
        </w:trPr>
        <w:tc>
          <w:tcPr>
            <w:tcW w:w="7657" w:type="dxa"/>
          </w:tcPr>
          <w:p w:rsidR="00575E13" w:rsidRDefault="00575E13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часто болеющих;</w:t>
            </w:r>
          </w:p>
        </w:tc>
        <w:tc>
          <w:tcPr>
            <w:tcW w:w="2551" w:type="dxa"/>
          </w:tcPr>
          <w:p w:rsidR="00575E13" w:rsidRDefault="00575E13" w:rsidP="006538BA">
            <w:pPr>
              <w:jc w:val="center"/>
            </w:pPr>
            <w:r w:rsidRPr="00094BEE">
              <w:rPr>
                <w:sz w:val="28"/>
                <w:lang w:val="ru-RU"/>
              </w:rPr>
              <w:t>0</w:t>
            </w:r>
            <w:r w:rsidRPr="00094BEE">
              <w:rPr>
                <w:sz w:val="26"/>
                <w:lang w:val="ru-RU"/>
              </w:rPr>
              <w:t>%</w:t>
            </w:r>
          </w:p>
        </w:tc>
      </w:tr>
      <w:tr w:rsidR="00575E13">
        <w:trPr>
          <w:trHeight w:val="525"/>
        </w:trPr>
        <w:tc>
          <w:tcPr>
            <w:tcW w:w="7657" w:type="dxa"/>
          </w:tcPr>
          <w:p w:rsidR="00575E13" w:rsidRDefault="00575E13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группы комбинированной направленности.</w:t>
            </w:r>
          </w:p>
        </w:tc>
        <w:tc>
          <w:tcPr>
            <w:tcW w:w="2551" w:type="dxa"/>
          </w:tcPr>
          <w:p w:rsidR="00575E13" w:rsidRDefault="00575E13" w:rsidP="006538BA">
            <w:pPr>
              <w:jc w:val="center"/>
            </w:pPr>
            <w:r w:rsidRPr="00094BEE">
              <w:rPr>
                <w:sz w:val="28"/>
                <w:lang w:val="ru-RU"/>
              </w:rPr>
              <w:t>0</w:t>
            </w:r>
            <w:r w:rsidRPr="00094BEE">
              <w:rPr>
                <w:sz w:val="26"/>
                <w:lang w:val="ru-RU"/>
              </w:rPr>
              <w:t>%</w:t>
            </w:r>
          </w:p>
        </w:tc>
      </w:tr>
      <w:tr w:rsidR="00C91CEE" w:rsidRPr="00CB1371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3195"/>
                <w:tab w:val="left" w:pos="6076"/>
              </w:tabs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1.5.4. Структура численности детей-инвалидов, обучающихся в группах компенсирующей, оздоровительной и комбинированной</w:t>
            </w:r>
            <w:r w:rsidRPr="00F002A4">
              <w:rPr>
                <w:sz w:val="28"/>
                <w:lang w:val="ru-RU"/>
              </w:rPr>
              <w:tab/>
              <w:t>направленности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дошкольных </w:t>
            </w:r>
            <w:r w:rsidRPr="00F002A4">
              <w:rPr>
                <w:sz w:val="28"/>
                <w:lang w:val="ru-RU"/>
              </w:rPr>
              <w:t>образовательных организаций, по видам групп&lt;*&gt;:</w:t>
            </w:r>
          </w:p>
        </w:tc>
        <w:tc>
          <w:tcPr>
            <w:tcW w:w="2551" w:type="dxa"/>
          </w:tcPr>
          <w:p w:rsidR="00C91CEE" w:rsidRPr="00F002A4" w:rsidRDefault="00547324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0%</w:t>
            </w:r>
          </w:p>
        </w:tc>
      </w:tr>
      <w:tr w:rsidR="006538BA">
        <w:trPr>
          <w:trHeight w:val="846"/>
        </w:trPr>
        <w:tc>
          <w:tcPr>
            <w:tcW w:w="7657" w:type="dxa"/>
          </w:tcPr>
          <w:p w:rsidR="006538BA" w:rsidRPr="00F002A4" w:rsidRDefault="006538BA">
            <w:pPr>
              <w:pStyle w:val="TableParagraph"/>
              <w:spacing w:before="93" w:line="242" w:lineRule="auto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группы компенсирующей направленности, в том числе для детей:</w:t>
            </w:r>
          </w:p>
        </w:tc>
        <w:tc>
          <w:tcPr>
            <w:tcW w:w="2551" w:type="dxa"/>
          </w:tcPr>
          <w:p w:rsidR="006538BA" w:rsidRDefault="006538BA" w:rsidP="006538BA">
            <w:pPr>
              <w:jc w:val="center"/>
            </w:pPr>
            <w:r w:rsidRPr="009E5225">
              <w:rPr>
                <w:sz w:val="28"/>
                <w:lang w:val="ru-RU"/>
              </w:rPr>
              <w:t>0</w:t>
            </w:r>
            <w:r w:rsidRPr="009E5225">
              <w:rPr>
                <w:sz w:val="26"/>
                <w:lang w:val="ru-RU"/>
              </w:rPr>
              <w:t>%</w:t>
            </w:r>
          </w:p>
        </w:tc>
      </w:tr>
      <w:tr w:rsidR="006538BA">
        <w:trPr>
          <w:trHeight w:val="525"/>
        </w:trPr>
        <w:tc>
          <w:tcPr>
            <w:tcW w:w="7657" w:type="dxa"/>
          </w:tcPr>
          <w:p w:rsidR="006538BA" w:rsidRDefault="006538BA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 нарушениями слуха;</w:t>
            </w:r>
          </w:p>
        </w:tc>
        <w:tc>
          <w:tcPr>
            <w:tcW w:w="2551" w:type="dxa"/>
          </w:tcPr>
          <w:p w:rsidR="006538BA" w:rsidRDefault="006538BA" w:rsidP="006538BA">
            <w:pPr>
              <w:jc w:val="center"/>
            </w:pPr>
            <w:r w:rsidRPr="009E5225">
              <w:rPr>
                <w:sz w:val="28"/>
                <w:lang w:val="ru-RU"/>
              </w:rPr>
              <w:t>0</w:t>
            </w:r>
            <w:r w:rsidRPr="009E5225">
              <w:rPr>
                <w:sz w:val="26"/>
                <w:lang w:val="ru-RU"/>
              </w:rPr>
              <w:t>%</w:t>
            </w:r>
          </w:p>
        </w:tc>
      </w:tr>
      <w:tr w:rsidR="006538BA">
        <w:trPr>
          <w:trHeight w:val="527"/>
        </w:trPr>
        <w:tc>
          <w:tcPr>
            <w:tcW w:w="7657" w:type="dxa"/>
          </w:tcPr>
          <w:p w:rsidR="006538BA" w:rsidRDefault="006538BA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 нарушениями речи;</w:t>
            </w:r>
          </w:p>
        </w:tc>
        <w:tc>
          <w:tcPr>
            <w:tcW w:w="2551" w:type="dxa"/>
          </w:tcPr>
          <w:p w:rsidR="006538BA" w:rsidRDefault="006538BA" w:rsidP="006538BA">
            <w:pPr>
              <w:jc w:val="center"/>
            </w:pPr>
            <w:r w:rsidRPr="009E5225">
              <w:rPr>
                <w:sz w:val="28"/>
                <w:lang w:val="ru-RU"/>
              </w:rPr>
              <w:t>0</w:t>
            </w:r>
            <w:r w:rsidRPr="009E5225">
              <w:rPr>
                <w:sz w:val="26"/>
                <w:lang w:val="ru-RU"/>
              </w:rPr>
              <w:t>%</w:t>
            </w:r>
          </w:p>
        </w:tc>
      </w:tr>
      <w:tr w:rsidR="006538BA">
        <w:trPr>
          <w:trHeight w:val="525"/>
        </w:trPr>
        <w:tc>
          <w:tcPr>
            <w:tcW w:w="7657" w:type="dxa"/>
          </w:tcPr>
          <w:p w:rsidR="006538BA" w:rsidRDefault="006538BA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с нарушениями зрения;</w:t>
            </w:r>
          </w:p>
        </w:tc>
        <w:tc>
          <w:tcPr>
            <w:tcW w:w="2551" w:type="dxa"/>
          </w:tcPr>
          <w:p w:rsidR="006538BA" w:rsidRDefault="006538BA" w:rsidP="006538BA">
            <w:pPr>
              <w:jc w:val="center"/>
            </w:pPr>
            <w:r w:rsidRPr="009E5225">
              <w:rPr>
                <w:sz w:val="28"/>
                <w:lang w:val="ru-RU"/>
              </w:rPr>
              <w:t>0</w:t>
            </w:r>
            <w:r w:rsidRPr="009E5225">
              <w:rPr>
                <w:sz w:val="26"/>
                <w:lang w:val="ru-RU"/>
              </w:rPr>
              <w:t>%</w:t>
            </w:r>
          </w:p>
        </w:tc>
      </w:tr>
      <w:tr w:rsidR="006538BA">
        <w:trPr>
          <w:trHeight w:val="525"/>
        </w:trPr>
        <w:tc>
          <w:tcPr>
            <w:tcW w:w="7657" w:type="dxa"/>
          </w:tcPr>
          <w:p w:rsidR="006538BA" w:rsidRDefault="006538BA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 нарушениями интеллекта;</w:t>
            </w:r>
          </w:p>
        </w:tc>
        <w:tc>
          <w:tcPr>
            <w:tcW w:w="2551" w:type="dxa"/>
          </w:tcPr>
          <w:p w:rsidR="006538BA" w:rsidRDefault="006538BA" w:rsidP="006538BA">
            <w:pPr>
              <w:jc w:val="center"/>
            </w:pPr>
            <w:r w:rsidRPr="009E5225">
              <w:rPr>
                <w:sz w:val="28"/>
                <w:lang w:val="ru-RU"/>
              </w:rPr>
              <w:t>0</w:t>
            </w:r>
            <w:r w:rsidRPr="009E5225">
              <w:rPr>
                <w:sz w:val="26"/>
                <w:lang w:val="ru-RU"/>
              </w:rPr>
              <w:t>%</w:t>
            </w:r>
          </w:p>
        </w:tc>
      </w:tr>
      <w:tr w:rsidR="006538BA">
        <w:trPr>
          <w:trHeight w:val="527"/>
        </w:trPr>
        <w:tc>
          <w:tcPr>
            <w:tcW w:w="7657" w:type="dxa"/>
          </w:tcPr>
          <w:p w:rsidR="006538BA" w:rsidRDefault="006538BA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 задержкой психического развития;</w:t>
            </w:r>
          </w:p>
        </w:tc>
        <w:tc>
          <w:tcPr>
            <w:tcW w:w="2551" w:type="dxa"/>
          </w:tcPr>
          <w:p w:rsidR="006538BA" w:rsidRDefault="006538BA" w:rsidP="006538BA">
            <w:pPr>
              <w:jc w:val="center"/>
            </w:pPr>
            <w:r w:rsidRPr="009E5225">
              <w:rPr>
                <w:sz w:val="28"/>
                <w:lang w:val="ru-RU"/>
              </w:rPr>
              <w:t>0</w:t>
            </w:r>
            <w:r w:rsidRPr="009E5225">
              <w:rPr>
                <w:sz w:val="26"/>
                <w:lang w:val="ru-RU"/>
              </w:rPr>
              <w:t>%</w:t>
            </w:r>
          </w:p>
        </w:tc>
      </w:tr>
      <w:tr w:rsidR="006538BA">
        <w:trPr>
          <w:trHeight w:val="525"/>
        </w:trPr>
        <w:tc>
          <w:tcPr>
            <w:tcW w:w="7657" w:type="dxa"/>
          </w:tcPr>
          <w:p w:rsidR="006538BA" w:rsidRPr="00F002A4" w:rsidRDefault="006538BA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нарушениями опорно-двигательного аппарата;</w:t>
            </w:r>
          </w:p>
        </w:tc>
        <w:tc>
          <w:tcPr>
            <w:tcW w:w="2551" w:type="dxa"/>
          </w:tcPr>
          <w:p w:rsidR="006538BA" w:rsidRDefault="006538BA" w:rsidP="006538BA">
            <w:pPr>
              <w:jc w:val="center"/>
            </w:pPr>
            <w:r w:rsidRPr="009E5225">
              <w:rPr>
                <w:sz w:val="28"/>
                <w:lang w:val="ru-RU"/>
              </w:rPr>
              <w:t>0</w:t>
            </w:r>
            <w:r w:rsidRPr="009E5225">
              <w:rPr>
                <w:sz w:val="26"/>
                <w:lang w:val="ru-RU"/>
              </w:rPr>
              <w:t>%</w:t>
            </w:r>
          </w:p>
        </w:tc>
      </w:tr>
      <w:tr w:rsidR="006538BA">
        <w:trPr>
          <w:trHeight w:val="525"/>
        </w:trPr>
        <w:tc>
          <w:tcPr>
            <w:tcW w:w="7657" w:type="dxa"/>
          </w:tcPr>
          <w:p w:rsidR="006538BA" w:rsidRDefault="006538BA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со сложным дефектом;</w:t>
            </w:r>
          </w:p>
        </w:tc>
        <w:tc>
          <w:tcPr>
            <w:tcW w:w="2551" w:type="dxa"/>
          </w:tcPr>
          <w:p w:rsidR="006538BA" w:rsidRDefault="006538BA" w:rsidP="006538BA">
            <w:pPr>
              <w:jc w:val="center"/>
            </w:pPr>
            <w:r w:rsidRPr="009E5225">
              <w:rPr>
                <w:sz w:val="28"/>
                <w:lang w:val="ru-RU"/>
              </w:rPr>
              <w:t>0</w:t>
            </w:r>
            <w:r w:rsidRPr="009E5225">
              <w:rPr>
                <w:sz w:val="26"/>
                <w:lang w:val="ru-RU"/>
              </w:rPr>
              <w:t>%</w:t>
            </w:r>
          </w:p>
        </w:tc>
      </w:tr>
      <w:tr w:rsidR="006538BA">
        <w:trPr>
          <w:trHeight w:val="528"/>
        </w:trPr>
        <w:tc>
          <w:tcPr>
            <w:tcW w:w="7657" w:type="dxa"/>
          </w:tcPr>
          <w:p w:rsidR="006538BA" w:rsidRDefault="006538BA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другого профиля</w:t>
            </w:r>
          </w:p>
        </w:tc>
        <w:tc>
          <w:tcPr>
            <w:tcW w:w="2551" w:type="dxa"/>
          </w:tcPr>
          <w:p w:rsidR="006538BA" w:rsidRDefault="00547324" w:rsidP="006538BA">
            <w:pPr>
              <w:jc w:val="center"/>
            </w:pPr>
            <w:r>
              <w:rPr>
                <w:sz w:val="28"/>
                <w:lang w:val="ru-RU"/>
              </w:rPr>
              <w:t>23</w:t>
            </w:r>
            <w:r w:rsidR="006538BA" w:rsidRPr="009E5225">
              <w:rPr>
                <w:sz w:val="26"/>
                <w:lang w:val="ru-RU"/>
              </w:rPr>
              <w:t>%</w:t>
            </w:r>
          </w:p>
        </w:tc>
      </w:tr>
      <w:tr w:rsidR="006538BA">
        <w:trPr>
          <w:trHeight w:val="846"/>
        </w:trPr>
        <w:tc>
          <w:tcPr>
            <w:tcW w:w="7657" w:type="dxa"/>
          </w:tcPr>
          <w:p w:rsidR="006538BA" w:rsidRPr="00F002A4" w:rsidRDefault="006538BA">
            <w:pPr>
              <w:pStyle w:val="TableParagraph"/>
              <w:spacing w:before="93" w:line="242" w:lineRule="auto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группы оздоровительной направленности, в том числе для детей:</w:t>
            </w:r>
          </w:p>
        </w:tc>
        <w:tc>
          <w:tcPr>
            <w:tcW w:w="2551" w:type="dxa"/>
          </w:tcPr>
          <w:p w:rsidR="006538BA" w:rsidRDefault="006538BA" w:rsidP="006538BA">
            <w:pPr>
              <w:jc w:val="center"/>
            </w:pPr>
            <w:r w:rsidRPr="009E5225">
              <w:rPr>
                <w:sz w:val="28"/>
                <w:lang w:val="ru-RU"/>
              </w:rPr>
              <w:t>0</w:t>
            </w:r>
            <w:r w:rsidRPr="009E5225">
              <w:rPr>
                <w:sz w:val="26"/>
                <w:lang w:val="ru-RU"/>
              </w:rPr>
              <w:t>%</w:t>
            </w:r>
          </w:p>
        </w:tc>
      </w:tr>
      <w:tr w:rsidR="006538BA">
        <w:trPr>
          <w:trHeight w:val="527"/>
        </w:trPr>
        <w:tc>
          <w:tcPr>
            <w:tcW w:w="7657" w:type="dxa"/>
          </w:tcPr>
          <w:p w:rsidR="006538BA" w:rsidRDefault="006538BA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 туберкулезной интоксикацией;</w:t>
            </w:r>
          </w:p>
        </w:tc>
        <w:tc>
          <w:tcPr>
            <w:tcW w:w="2551" w:type="dxa"/>
          </w:tcPr>
          <w:p w:rsidR="006538BA" w:rsidRDefault="006538BA" w:rsidP="006538BA">
            <w:pPr>
              <w:jc w:val="center"/>
            </w:pPr>
            <w:r w:rsidRPr="009E5225">
              <w:rPr>
                <w:sz w:val="28"/>
                <w:lang w:val="ru-RU"/>
              </w:rPr>
              <w:t>0</w:t>
            </w:r>
            <w:r w:rsidRPr="009E5225">
              <w:rPr>
                <w:sz w:val="26"/>
                <w:lang w:val="ru-RU"/>
              </w:rPr>
              <w:t>%</w:t>
            </w:r>
          </w:p>
        </w:tc>
      </w:tr>
      <w:tr w:rsidR="006538BA">
        <w:trPr>
          <w:trHeight w:val="525"/>
        </w:trPr>
        <w:tc>
          <w:tcPr>
            <w:tcW w:w="7657" w:type="dxa"/>
          </w:tcPr>
          <w:p w:rsidR="006538BA" w:rsidRDefault="006538BA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часто болеющих;</w:t>
            </w:r>
          </w:p>
        </w:tc>
        <w:tc>
          <w:tcPr>
            <w:tcW w:w="2551" w:type="dxa"/>
          </w:tcPr>
          <w:p w:rsidR="006538BA" w:rsidRDefault="006538BA" w:rsidP="006538BA">
            <w:pPr>
              <w:jc w:val="center"/>
            </w:pPr>
            <w:r w:rsidRPr="009E5225">
              <w:rPr>
                <w:sz w:val="28"/>
                <w:lang w:val="ru-RU"/>
              </w:rPr>
              <w:t>0</w:t>
            </w:r>
            <w:r w:rsidRPr="009E5225">
              <w:rPr>
                <w:sz w:val="26"/>
                <w:lang w:val="ru-RU"/>
              </w:rPr>
              <w:t>%</w:t>
            </w:r>
          </w:p>
        </w:tc>
      </w:tr>
    </w:tbl>
    <w:p w:rsidR="00C91CEE" w:rsidRPr="00921668" w:rsidRDefault="00921668">
      <w:pPr>
        <w:rPr>
          <w:sz w:val="28"/>
          <w:lang w:val="ru-RU"/>
        </w:rPr>
        <w:sectPr w:rsidR="00C91CEE" w:rsidRPr="00921668">
          <w:pgSz w:w="11910" w:h="16840"/>
          <w:pgMar w:top="1040" w:right="440" w:bottom="1000" w:left="1020" w:header="607" w:footer="817" w:gutter="0"/>
          <w:cols w:space="720"/>
        </w:sectPr>
      </w:pPr>
      <w:r>
        <w:rPr>
          <w:sz w:val="28"/>
          <w:lang w:val="ru-RU"/>
        </w:rPr>
        <w:t xml:space="preserve"> </w:t>
      </w:r>
    </w:p>
    <w:p w:rsidR="00C91CEE" w:rsidRDefault="00C91CEE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группы комбинированной направленности.</w:t>
            </w:r>
          </w:p>
        </w:tc>
        <w:tc>
          <w:tcPr>
            <w:tcW w:w="2551" w:type="dxa"/>
          </w:tcPr>
          <w:p w:rsidR="00C91CEE" w:rsidRPr="00921668" w:rsidRDefault="006538BA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 w:rsidRPr="00B35EB9">
              <w:rPr>
                <w:sz w:val="28"/>
                <w:lang w:val="ru-RU"/>
              </w:rPr>
              <w:t>0</w:t>
            </w:r>
            <w:r w:rsidRPr="00B35EB9">
              <w:rPr>
                <w:sz w:val="26"/>
                <w:lang w:val="ru-RU"/>
              </w:rPr>
              <w:t>%</w:t>
            </w:r>
          </w:p>
        </w:tc>
      </w:tr>
      <w:tr w:rsidR="00C91CEE" w:rsidRPr="00FE67F4">
        <w:trPr>
          <w:trHeight w:val="84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4" w:line="242" w:lineRule="auto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1.6. Состояние здоровья лиц, обучающихся по программам дошкольного образования</w:t>
            </w:r>
          </w:p>
        </w:tc>
        <w:tc>
          <w:tcPr>
            <w:tcW w:w="2551" w:type="dxa"/>
          </w:tcPr>
          <w:p w:rsidR="00C91CEE" w:rsidRPr="00F002A4" w:rsidRDefault="00547324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77</w:t>
            </w:r>
            <w:r w:rsidR="00921668">
              <w:rPr>
                <w:sz w:val="26"/>
                <w:lang w:val="ru-RU"/>
              </w:rPr>
              <w:t>%</w:t>
            </w:r>
          </w:p>
        </w:tc>
      </w:tr>
      <w:tr w:rsidR="00C91CEE">
        <w:trPr>
          <w:trHeight w:val="213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1.6.1. Удельный вес численности детей, охваченных летними оздоровительными мероприятиями, в общей численности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детьми.</w:t>
            </w:r>
          </w:p>
        </w:tc>
        <w:tc>
          <w:tcPr>
            <w:tcW w:w="2551" w:type="dxa"/>
          </w:tcPr>
          <w:p w:rsidR="00C91CEE" w:rsidRPr="00921668" w:rsidRDefault="00921668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</w:t>
            </w:r>
            <w:r w:rsidR="006538BA">
              <w:rPr>
                <w:sz w:val="26"/>
                <w:lang w:val="ru-RU"/>
              </w:rPr>
              <w:t>%</w:t>
            </w:r>
          </w:p>
        </w:tc>
      </w:tr>
      <w:tr w:rsidR="00C91CEE" w:rsidRPr="00FE67F4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527"/>
                <w:tab w:val="left" w:pos="5526"/>
              </w:tabs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1.7. Изменение сети дошкольных образовательных организаций (в том числе ликвидация и реорганизация организаций,</w:t>
            </w:r>
            <w:r w:rsidRPr="00F002A4">
              <w:rPr>
                <w:sz w:val="28"/>
                <w:lang w:val="ru-RU"/>
              </w:rPr>
              <w:tab/>
              <w:t>осуществляющих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образовательную </w:t>
            </w:r>
            <w:r w:rsidRPr="00F002A4">
              <w:rPr>
                <w:sz w:val="28"/>
                <w:lang w:val="ru-RU"/>
              </w:rPr>
              <w:t>деятельность)</w:t>
            </w:r>
          </w:p>
        </w:tc>
        <w:tc>
          <w:tcPr>
            <w:tcW w:w="2551" w:type="dxa"/>
          </w:tcPr>
          <w:p w:rsidR="00C91CEE" w:rsidRPr="00F002A4" w:rsidRDefault="00921668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</w:t>
            </w:r>
          </w:p>
        </w:tc>
      </w:tr>
      <w:tr w:rsidR="00C91CEE" w:rsidRPr="00FE67F4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914"/>
                <w:tab w:val="left" w:pos="5489"/>
              </w:tabs>
              <w:spacing w:before="96"/>
              <w:ind w:left="62" w:right="48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1.7.1. Темп роста числа организаций (обособленных подразделений</w:t>
            </w:r>
            <w:r w:rsidRPr="00F002A4">
              <w:rPr>
                <w:sz w:val="28"/>
                <w:lang w:val="ru-RU"/>
              </w:rPr>
              <w:tab/>
              <w:t>(филиалов)),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осуществляющих </w:t>
            </w:r>
            <w:r w:rsidRPr="00F002A4">
              <w:rPr>
                <w:sz w:val="28"/>
                <w:lang w:val="ru-RU"/>
              </w:rPr>
              <w:t>образовательную деятельность по образовательным программам дошкольного образования, присмотр и уход за детьми:</w:t>
            </w:r>
          </w:p>
        </w:tc>
        <w:tc>
          <w:tcPr>
            <w:tcW w:w="2551" w:type="dxa"/>
          </w:tcPr>
          <w:p w:rsidR="00C91CEE" w:rsidRPr="00F002A4" w:rsidRDefault="00921668" w:rsidP="00547324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</w:t>
            </w:r>
          </w:p>
        </w:tc>
      </w:tr>
      <w:tr w:rsidR="00CB1371">
        <w:trPr>
          <w:trHeight w:val="525"/>
        </w:trPr>
        <w:tc>
          <w:tcPr>
            <w:tcW w:w="7657" w:type="dxa"/>
          </w:tcPr>
          <w:p w:rsidR="00CB1371" w:rsidRDefault="00CB1371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дошкольные образовательные организации;</w:t>
            </w:r>
          </w:p>
        </w:tc>
        <w:tc>
          <w:tcPr>
            <w:tcW w:w="2551" w:type="dxa"/>
          </w:tcPr>
          <w:p w:rsidR="00CB1371" w:rsidRDefault="00CB1371" w:rsidP="006538BA">
            <w:pPr>
              <w:jc w:val="center"/>
            </w:pPr>
            <w:r w:rsidRPr="00126BF2">
              <w:rPr>
                <w:sz w:val="26"/>
                <w:lang w:val="ru-RU"/>
              </w:rPr>
              <w:t>0%</w:t>
            </w:r>
          </w:p>
        </w:tc>
      </w:tr>
      <w:tr w:rsidR="00CB1371">
        <w:trPr>
          <w:trHeight w:val="849"/>
        </w:trPr>
        <w:tc>
          <w:tcPr>
            <w:tcW w:w="7657" w:type="dxa"/>
          </w:tcPr>
          <w:p w:rsidR="00CB1371" w:rsidRPr="00F002A4" w:rsidRDefault="00CB1371">
            <w:pPr>
              <w:pStyle w:val="TableParagraph"/>
              <w:tabs>
                <w:tab w:val="left" w:pos="2193"/>
                <w:tab w:val="left" w:pos="4386"/>
                <w:tab w:val="left" w:pos="6070"/>
              </w:tabs>
              <w:spacing w:before="96"/>
              <w:ind w:left="62" w:right="5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обособленные</w:t>
            </w:r>
            <w:r w:rsidRPr="00F002A4">
              <w:rPr>
                <w:sz w:val="28"/>
                <w:lang w:val="ru-RU"/>
              </w:rPr>
              <w:tab/>
              <w:t>подразделения</w:t>
            </w:r>
            <w:r w:rsidRPr="00F002A4">
              <w:rPr>
                <w:sz w:val="28"/>
                <w:lang w:val="ru-RU"/>
              </w:rPr>
              <w:tab/>
              <w:t>(филиалы)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дошкольных </w:t>
            </w:r>
            <w:r w:rsidRPr="00F002A4">
              <w:rPr>
                <w:sz w:val="28"/>
                <w:lang w:val="ru-RU"/>
              </w:rPr>
              <w:t>образовательных</w:t>
            </w:r>
            <w:r w:rsidR="006538BA">
              <w:rPr>
                <w:sz w:val="28"/>
                <w:lang w:val="ru-RU"/>
              </w:rPr>
              <w:t xml:space="preserve"> </w:t>
            </w:r>
            <w:r w:rsidRPr="00F002A4">
              <w:rPr>
                <w:sz w:val="28"/>
                <w:lang w:val="ru-RU"/>
              </w:rPr>
              <w:t>организаций;</w:t>
            </w:r>
          </w:p>
        </w:tc>
        <w:tc>
          <w:tcPr>
            <w:tcW w:w="2551" w:type="dxa"/>
          </w:tcPr>
          <w:p w:rsidR="00CB1371" w:rsidRDefault="00CB1371" w:rsidP="006538BA">
            <w:pPr>
              <w:jc w:val="center"/>
            </w:pPr>
            <w:r w:rsidRPr="00126BF2">
              <w:rPr>
                <w:sz w:val="26"/>
                <w:lang w:val="ru-RU"/>
              </w:rPr>
              <w:t>0%</w:t>
            </w:r>
          </w:p>
        </w:tc>
      </w:tr>
      <w:tr w:rsidR="00CB1371">
        <w:trPr>
          <w:trHeight w:val="846"/>
        </w:trPr>
        <w:tc>
          <w:tcPr>
            <w:tcW w:w="7657" w:type="dxa"/>
          </w:tcPr>
          <w:p w:rsidR="00CB1371" w:rsidRPr="00F002A4" w:rsidRDefault="00CB1371">
            <w:pPr>
              <w:pStyle w:val="TableParagraph"/>
              <w:tabs>
                <w:tab w:val="left" w:pos="3166"/>
                <w:tab w:val="left" w:pos="6333"/>
              </w:tabs>
              <w:spacing w:before="96"/>
              <w:ind w:left="62" w:right="5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обособленные</w:t>
            </w:r>
            <w:r w:rsidRPr="00F002A4">
              <w:rPr>
                <w:sz w:val="28"/>
                <w:lang w:val="ru-RU"/>
              </w:rPr>
              <w:tab/>
              <w:t>подразделения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(филиалы) </w:t>
            </w:r>
            <w:r w:rsidRPr="00F002A4">
              <w:rPr>
                <w:sz w:val="28"/>
                <w:lang w:val="ru-RU"/>
              </w:rPr>
              <w:t>общеобразовательных</w:t>
            </w:r>
            <w:r w:rsidR="006538BA">
              <w:rPr>
                <w:sz w:val="28"/>
                <w:lang w:val="ru-RU"/>
              </w:rPr>
              <w:t xml:space="preserve"> </w:t>
            </w:r>
            <w:r w:rsidRPr="00F002A4">
              <w:rPr>
                <w:sz w:val="28"/>
                <w:lang w:val="ru-RU"/>
              </w:rPr>
              <w:t>организаций;</w:t>
            </w:r>
          </w:p>
        </w:tc>
        <w:tc>
          <w:tcPr>
            <w:tcW w:w="2551" w:type="dxa"/>
          </w:tcPr>
          <w:p w:rsidR="00CB1371" w:rsidRDefault="00CB1371" w:rsidP="006538BA">
            <w:pPr>
              <w:jc w:val="center"/>
            </w:pPr>
            <w:r w:rsidRPr="00126BF2">
              <w:rPr>
                <w:sz w:val="26"/>
                <w:lang w:val="ru-RU"/>
              </w:rPr>
              <w:t>0%</w:t>
            </w:r>
          </w:p>
        </w:tc>
      </w:tr>
      <w:tr w:rsidR="00CB1371">
        <w:trPr>
          <w:trHeight w:val="1492"/>
        </w:trPr>
        <w:tc>
          <w:tcPr>
            <w:tcW w:w="7657" w:type="dxa"/>
          </w:tcPr>
          <w:p w:rsidR="00CB1371" w:rsidRPr="00F002A4" w:rsidRDefault="00CB1371">
            <w:pPr>
              <w:pStyle w:val="TableParagraph"/>
              <w:spacing w:before="96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общеобразовательные организации, имеющие подразделения (группы), которые осуществляют образовательную деятельность по образовательным программам дошкольного образования, присмотр и уход за детьми;</w:t>
            </w:r>
          </w:p>
        </w:tc>
        <w:tc>
          <w:tcPr>
            <w:tcW w:w="2551" w:type="dxa"/>
          </w:tcPr>
          <w:p w:rsidR="00CB1371" w:rsidRDefault="00CB1371" w:rsidP="006538BA">
            <w:pPr>
              <w:jc w:val="center"/>
            </w:pPr>
            <w:r w:rsidRPr="00126BF2">
              <w:rPr>
                <w:sz w:val="26"/>
                <w:lang w:val="ru-RU"/>
              </w:rPr>
              <w:t>0%</w:t>
            </w:r>
          </w:p>
        </w:tc>
      </w:tr>
      <w:tr w:rsidR="00CB1371">
        <w:trPr>
          <w:trHeight w:val="1170"/>
        </w:trPr>
        <w:tc>
          <w:tcPr>
            <w:tcW w:w="7657" w:type="dxa"/>
          </w:tcPr>
          <w:p w:rsidR="00CB1371" w:rsidRPr="00F002A4" w:rsidRDefault="00CB1371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обособленные подразделения (филиалы) профессиональных образовательных организаций и образовательных организаций высшего образования;</w:t>
            </w:r>
          </w:p>
        </w:tc>
        <w:tc>
          <w:tcPr>
            <w:tcW w:w="2551" w:type="dxa"/>
          </w:tcPr>
          <w:p w:rsidR="00CB1371" w:rsidRDefault="00CB1371" w:rsidP="006538BA">
            <w:pPr>
              <w:jc w:val="center"/>
            </w:pPr>
            <w:r w:rsidRPr="00126BF2">
              <w:rPr>
                <w:sz w:val="26"/>
                <w:lang w:val="ru-RU"/>
              </w:rPr>
              <w:t>0%</w:t>
            </w:r>
          </w:p>
        </w:tc>
      </w:tr>
      <w:tr w:rsidR="00CB1371">
        <w:trPr>
          <w:trHeight w:val="1493"/>
        </w:trPr>
        <w:tc>
          <w:tcPr>
            <w:tcW w:w="7657" w:type="dxa"/>
          </w:tcPr>
          <w:p w:rsidR="00CB1371" w:rsidRPr="00F002A4" w:rsidRDefault="00CB1371">
            <w:pPr>
              <w:pStyle w:val="TableParagraph"/>
              <w:spacing w:before="96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иные организации, имеющие подразделения (группы), которые осуществляют образовательную деятельность по образовательным программам дошкольного образования, присмотр и уход задетьми.</w:t>
            </w:r>
          </w:p>
        </w:tc>
        <w:tc>
          <w:tcPr>
            <w:tcW w:w="2551" w:type="dxa"/>
          </w:tcPr>
          <w:p w:rsidR="00CB1371" w:rsidRDefault="00CB1371" w:rsidP="006538BA">
            <w:pPr>
              <w:jc w:val="center"/>
            </w:pPr>
            <w:r w:rsidRPr="00126BF2">
              <w:rPr>
                <w:sz w:val="26"/>
                <w:lang w:val="ru-RU"/>
              </w:rPr>
              <w:t>0%</w:t>
            </w:r>
          </w:p>
        </w:tc>
      </w:tr>
      <w:tr w:rsidR="00C91CEE" w:rsidRPr="00233AA3">
        <w:trPr>
          <w:trHeight w:val="8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750"/>
                <w:tab w:val="left" w:pos="4231"/>
                <w:tab w:val="left" w:pos="6074"/>
              </w:tabs>
              <w:spacing w:before="93"/>
              <w:ind w:left="62" w:right="5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1.8.</w:t>
            </w:r>
            <w:r w:rsidRPr="00F002A4">
              <w:rPr>
                <w:sz w:val="28"/>
                <w:lang w:val="ru-RU"/>
              </w:rPr>
              <w:tab/>
              <w:t>Финансово-экономическая</w:t>
            </w:r>
            <w:r w:rsidRPr="00F002A4">
              <w:rPr>
                <w:sz w:val="28"/>
                <w:lang w:val="ru-RU"/>
              </w:rPr>
              <w:tab/>
              <w:t>деятельность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дошкольных </w:t>
            </w:r>
            <w:r w:rsidRPr="00F002A4">
              <w:rPr>
                <w:sz w:val="28"/>
                <w:lang w:val="ru-RU"/>
              </w:rPr>
              <w:t>образовательных</w:t>
            </w:r>
            <w:r w:rsidR="00005219">
              <w:rPr>
                <w:sz w:val="28"/>
                <w:lang w:val="ru-RU"/>
              </w:rPr>
              <w:t xml:space="preserve"> </w:t>
            </w:r>
            <w:r w:rsidRPr="00F002A4">
              <w:rPr>
                <w:sz w:val="28"/>
                <w:lang w:val="ru-RU"/>
              </w:rPr>
              <w:t>организаций</w:t>
            </w:r>
          </w:p>
        </w:tc>
        <w:tc>
          <w:tcPr>
            <w:tcW w:w="2551" w:type="dxa"/>
          </w:tcPr>
          <w:p w:rsidR="00C91CEE" w:rsidRPr="00F002A4" w:rsidRDefault="00C91CEE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</w:p>
        </w:tc>
      </w:tr>
    </w:tbl>
    <w:p w:rsidR="00C91CEE" w:rsidRPr="00F002A4" w:rsidRDefault="00C91CEE">
      <w:pPr>
        <w:rPr>
          <w:sz w:val="26"/>
          <w:lang w:val="ru-RU"/>
        </w:rPr>
        <w:sectPr w:rsidR="00C91CEE" w:rsidRPr="00F002A4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F002A4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89"/>
        <w:gridCol w:w="2519"/>
      </w:tblGrid>
      <w:tr w:rsidR="00C91CEE" w:rsidTr="006538BA">
        <w:trPr>
          <w:trHeight w:val="2138"/>
        </w:trPr>
        <w:tc>
          <w:tcPr>
            <w:tcW w:w="7689" w:type="dxa"/>
          </w:tcPr>
          <w:p w:rsidR="00C91CEE" w:rsidRPr="00F002A4" w:rsidRDefault="00F002A4">
            <w:pPr>
              <w:pStyle w:val="TableParagraph"/>
              <w:spacing w:before="96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1.8.1. Расходы консолидированного бюджета Российской Федерации на дошкольное образование в расчете на 1 ребенка, посещающего организацию, осуществляющую образовательную деятельность по образовательным программам дошкольного образования, присмотр и уход за детьми.&lt;*&gt;</w:t>
            </w:r>
          </w:p>
        </w:tc>
        <w:tc>
          <w:tcPr>
            <w:tcW w:w="2519" w:type="dxa"/>
          </w:tcPr>
          <w:p w:rsidR="00C91CEE" w:rsidRPr="00A865DA" w:rsidRDefault="00A865DA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5000</w:t>
            </w:r>
          </w:p>
        </w:tc>
      </w:tr>
      <w:tr w:rsidR="00C91CEE" w:rsidRPr="00233AA3" w:rsidTr="006538BA">
        <w:trPr>
          <w:trHeight w:val="1168"/>
        </w:trPr>
        <w:tc>
          <w:tcPr>
            <w:tcW w:w="7689" w:type="dxa"/>
          </w:tcPr>
          <w:p w:rsidR="00C91CEE" w:rsidRPr="00F002A4" w:rsidRDefault="00F002A4">
            <w:pPr>
              <w:pStyle w:val="TableParagraph"/>
              <w:spacing w:before="93" w:line="322" w:lineRule="exact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1.9. Создание безопасных условий при организации</w:t>
            </w:r>
          </w:p>
          <w:p w:rsidR="00C91CEE" w:rsidRPr="00F002A4" w:rsidRDefault="00F002A4">
            <w:pPr>
              <w:pStyle w:val="TableParagraph"/>
              <w:spacing w:line="242" w:lineRule="auto"/>
              <w:ind w:left="62" w:right="39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образовательного процесса в дошкольных образовательных организациях</w:t>
            </w:r>
          </w:p>
        </w:tc>
        <w:tc>
          <w:tcPr>
            <w:tcW w:w="2519" w:type="dxa"/>
          </w:tcPr>
          <w:p w:rsidR="00C91CEE" w:rsidRPr="00F002A4" w:rsidRDefault="00C91CEE" w:rsidP="006538BA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</w:p>
        </w:tc>
      </w:tr>
      <w:tr w:rsidR="00C91CEE" w:rsidTr="006538BA">
        <w:trPr>
          <w:trHeight w:val="1492"/>
        </w:trPr>
        <w:tc>
          <w:tcPr>
            <w:tcW w:w="7689" w:type="dxa"/>
          </w:tcPr>
          <w:p w:rsidR="00C91CEE" w:rsidRPr="00F002A4" w:rsidRDefault="00F002A4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1.9.1. Удельный вес числа зданий дошкольных образовательных организаций, находящихся в аварийном состоянии, в общем числе зданий дошкольных образовательных организаций.</w:t>
            </w:r>
          </w:p>
        </w:tc>
        <w:tc>
          <w:tcPr>
            <w:tcW w:w="2519" w:type="dxa"/>
          </w:tcPr>
          <w:p w:rsidR="00C91CEE" w:rsidRPr="00921668" w:rsidRDefault="00921668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</w:t>
            </w:r>
            <w:r w:rsidR="006538BA">
              <w:rPr>
                <w:sz w:val="26"/>
                <w:lang w:val="ru-RU"/>
              </w:rPr>
              <w:t>%</w:t>
            </w:r>
          </w:p>
        </w:tc>
      </w:tr>
      <w:tr w:rsidR="00C91CEE" w:rsidTr="006538BA">
        <w:trPr>
          <w:trHeight w:val="1492"/>
        </w:trPr>
        <w:tc>
          <w:tcPr>
            <w:tcW w:w="7689" w:type="dxa"/>
          </w:tcPr>
          <w:p w:rsidR="00C91CEE" w:rsidRPr="00F002A4" w:rsidRDefault="00F002A4">
            <w:pPr>
              <w:pStyle w:val="TableParagraph"/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1.9.2. Удельный вес числа зданий дошкольных образовательных организаций, требующих капитального ремонта, в общем числе зданий дошкольных образовательных организаций.</w:t>
            </w:r>
          </w:p>
        </w:tc>
        <w:tc>
          <w:tcPr>
            <w:tcW w:w="2519" w:type="dxa"/>
          </w:tcPr>
          <w:p w:rsidR="00C91CEE" w:rsidRPr="006538BA" w:rsidRDefault="006538BA" w:rsidP="006538BA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70</w:t>
            </w:r>
            <w:r>
              <w:rPr>
                <w:sz w:val="26"/>
                <w:lang w:val="ru-RU"/>
              </w:rPr>
              <w:t>%</w:t>
            </w:r>
          </w:p>
        </w:tc>
      </w:tr>
      <w:tr w:rsidR="00C91CEE" w:rsidRPr="00233AA3" w:rsidTr="006538BA">
        <w:trPr>
          <w:trHeight w:val="1168"/>
        </w:trPr>
        <w:tc>
          <w:tcPr>
            <w:tcW w:w="7689" w:type="dxa"/>
          </w:tcPr>
          <w:p w:rsidR="00C91CEE" w:rsidRPr="006538BA" w:rsidRDefault="00F002A4" w:rsidP="006538BA">
            <w:pPr>
              <w:pStyle w:val="TableParagraph"/>
              <w:spacing w:before="93" w:line="242" w:lineRule="auto"/>
              <w:ind w:left="811" w:right="417" w:hanging="370"/>
              <w:rPr>
                <w:b/>
                <w:sz w:val="28"/>
                <w:lang w:val="ru-RU"/>
              </w:rPr>
            </w:pPr>
            <w:r w:rsidRPr="006538BA">
              <w:rPr>
                <w:b/>
                <w:sz w:val="28"/>
                <w:lang w:val="ru-RU"/>
              </w:rPr>
              <w:t>2. Сведения о развитии начального общего образования, основного общего образования и среднего общего</w:t>
            </w:r>
            <w:r w:rsidR="006538BA">
              <w:rPr>
                <w:b/>
                <w:sz w:val="28"/>
                <w:lang w:val="ru-RU"/>
              </w:rPr>
              <w:t xml:space="preserve"> </w:t>
            </w:r>
            <w:r w:rsidRPr="006538BA">
              <w:rPr>
                <w:b/>
                <w:sz w:val="28"/>
                <w:lang w:val="ru-RU"/>
              </w:rPr>
              <w:t>образования</w:t>
            </w:r>
          </w:p>
        </w:tc>
        <w:tc>
          <w:tcPr>
            <w:tcW w:w="2519" w:type="dxa"/>
          </w:tcPr>
          <w:p w:rsidR="00C91CEE" w:rsidRPr="00341D38" w:rsidRDefault="00C91CEE" w:rsidP="00341D38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</w:p>
        </w:tc>
      </w:tr>
      <w:tr w:rsidR="00C91CEE" w:rsidRPr="00233AA3" w:rsidTr="006538BA">
        <w:trPr>
          <w:trHeight w:val="1814"/>
        </w:trPr>
        <w:tc>
          <w:tcPr>
            <w:tcW w:w="7689" w:type="dxa"/>
          </w:tcPr>
          <w:p w:rsidR="00C91CEE" w:rsidRPr="00F002A4" w:rsidRDefault="00F002A4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2.1. Уровень доступности начального общего образования, основного общего образования и среднего общего образования и численность населения, получающего начальное общее, основное общее и среднее общее образование</w:t>
            </w:r>
          </w:p>
        </w:tc>
        <w:tc>
          <w:tcPr>
            <w:tcW w:w="2519" w:type="dxa"/>
          </w:tcPr>
          <w:p w:rsidR="00C91CEE" w:rsidRPr="00F002A4" w:rsidRDefault="00C91CEE" w:rsidP="00341D38">
            <w:pPr>
              <w:pStyle w:val="TableParagraph"/>
              <w:ind w:left="0"/>
              <w:jc w:val="center"/>
              <w:rPr>
                <w:sz w:val="26"/>
                <w:lang w:val="ru-RU"/>
              </w:rPr>
            </w:pPr>
          </w:p>
        </w:tc>
      </w:tr>
      <w:tr w:rsidR="00C91CEE" w:rsidTr="006538BA">
        <w:trPr>
          <w:trHeight w:val="2135"/>
        </w:trPr>
        <w:tc>
          <w:tcPr>
            <w:tcW w:w="7689" w:type="dxa"/>
          </w:tcPr>
          <w:p w:rsidR="00C91CEE" w:rsidRDefault="00F002A4">
            <w:pPr>
              <w:pStyle w:val="TableParagraph"/>
              <w:spacing w:before="96"/>
              <w:ind w:left="62" w:right="50"/>
              <w:jc w:val="bot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2.1.1. Охват детей общим образованием (отношение численности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 к численности детей в возрасте 7 - 18 лет).</w:t>
            </w:r>
          </w:p>
        </w:tc>
        <w:tc>
          <w:tcPr>
            <w:tcW w:w="2519" w:type="dxa"/>
          </w:tcPr>
          <w:p w:rsidR="00C91CEE" w:rsidRPr="00F002A4" w:rsidRDefault="00C91CEE" w:rsidP="00341D38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</w:p>
        </w:tc>
      </w:tr>
      <w:tr w:rsidR="00C91CEE" w:rsidRPr="00233AA3" w:rsidTr="006538BA">
        <w:trPr>
          <w:trHeight w:val="2460"/>
        </w:trPr>
        <w:tc>
          <w:tcPr>
            <w:tcW w:w="7689" w:type="dxa"/>
          </w:tcPr>
          <w:p w:rsidR="00C91CEE" w:rsidRPr="00F002A4" w:rsidRDefault="00F002A4">
            <w:pPr>
              <w:pStyle w:val="TableParagraph"/>
              <w:tabs>
                <w:tab w:val="left" w:pos="3012"/>
                <w:tab w:val="left" w:pos="5413"/>
              </w:tabs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2.1.2. Удельный вес численности обучающихся по образовательным</w:t>
            </w:r>
            <w:r w:rsidRPr="00F002A4">
              <w:rPr>
                <w:sz w:val="28"/>
                <w:lang w:val="ru-RU"/>
              </w:rPr>
              <w:tab/>
              <w:t>программам,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соответствующим </w:t>
            </w:r>
            <w:r w:rsidRPr="00F002A4">
              <w:rPr>
                <w:sz w:val="28"/>
                <w:lang w:val="ru-RU"/>
              </w:rPr>
              <w:t>федеральным государственным образовательным стандартам начального общего, основного общего, среднего общего образования, в общей численности обучающихся по образовательным программам начального общего, основного общего, среднего общегообразования.</w:t>
            </w:r>
          </w:p>
        </w:tc>
        <w:tc>
          <w:tcPr>
            <w:tcW w:w="2519" w:type="dxa"/>
          </w:tcPr>
          <w:p w:rsidR="00C91CEE" w:rsidRPr="00F002A4" w:rsidRDefault="00C91CEE" w:rsidP="00341D38">
            <w:pPr>
              <w:pStyle w:val="TableParagraph"/>
              <w:spacing w:before="96"/>
              <w:ind w:left="62"/>
              <w:jc w:val="center"/>
              <w:rPr>
                <w:sz w:val="28"/>
                <w:lang w:val="ru-RU"/>
              </w:rPr>
            </w:pPr>
          </w:p>
        </w:tc>
      </w:tr>
      <w:tr w:rsidR="00C91CEE" w:rsidTr="006538BA">
        <w:trPr>
          <w:trHeight w:val="525"/>
        </w:trPr>
        <w:tc>
          <w:tcPr>
            <w:tcW w:w="7689" w:type="dxa"/>
          </w:tcPr>
          <w:p w:rsidR="00C91CEE" w:rsidRDefault="00F002A4">
            <w:pPr>
              <w:pStyle w:val="TableParagraph"/>
              <w:tabs>
                <w:tab w:val="left" w:pos="1208"/>
                <w:tab w:val="left" w:pos="2942"/>
                <w:tab w:val="left" w:pos="3837"/>
                <w:tab w:val="left" w:pos="5866"/>
              </w:tabs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2.1.3.</w:t>
            </w:r>
            <w:r>
              <w:rPr>
                <w:sz w:val="28"/>
              </w:rPr>
              <w:tab/>
              <w:t>Удельный</w:t>
            </w:r>
            <w:r>
              <w:rPr>
                <w:sz w:val="28"/>
              </w:rPr>
              <w:tab/>
              <w:t>вес</w:t>
            </w:r>
            <w:r>
              <w:rPr>
                <w:sz w:val="28"/>
              </w:rPr>
              <w:tab/>
              <w:t>численности</w:t>
            </w:r>
            <w:r>
              <w:rPr>
                <w:sz w:val="28"/>
              </w:rPr>
              <w:tab/>
              <w:t>обучающихся,</w:t>
            </w:r>
          </w:p>
        </w:tc>
        <w:tc>
          <w:tcPr>
            <w:tcW w:w="2519" w:type="dxa"/>
          </w:tcPr>
          <w:p w:rsidR="00C91CEE" w:rsidRPr="00F002A4" w:rsidRDefault="00C91CEE" w:rsidP="006F33E3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</w:tbl>
    <w:p w:rsidR="00C91CEE" w:rsidRDefault="00C91CEE">
      <w:pPr>
        <w:rPr>
          <w:sz w:val="28"/>
        </w:rPr>
        <w:sectPr w:rsidR="00C91CEE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Default="00C91CEE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продолживших обучение по образовательным программам среднего общего образования, в общей численности обучающихся, получивших аттестат об основном общем образовании по итогам учебного года, предшествующего отчетному.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083"/>
                <w:tab w:val="left" w:pos="3323"/>
                <w:tab w:val="left" w:pos="4633"/>
                <w:tab w:val="left" w:pos="5314"/>
                <w:tab w:val="left" w:pos="6712"/>
              </w:tabs>
              <w:spacing w:before="96"/>
              <w:ind w:left="62" w:right="5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2.1.4.</w:t>
            </w:r>
            <w:r w:rsidRPr="00F002A4">
              <w:rPr>
                <w:sz w:val="28"/>
                <w:lang w:val="ru-RU"/>
              </w:rPr>
              <w:tab/>
              <w:t>Наполняемость</w:t>
            </w:r>
            <w:r w:rsidRPr="00F002A4">
              <w:rPr>
                <w:sz w:val="28"/>
                <w:lang w:val="ru-RU"/>
              </w:rPr>
              <w:tab/>
              <w:t>классов</w:t>
            </w:r>
            <w:r w:rsidRPr="00F002A4">
              <w:rPr>
                <w:sz w:val="28"/>
                <w:lang w:val="ru-RU"/>
              </w:rPr>
              <w:tab/>
              <w:t>по</w:t>
            </w:r>
            <w:r w:rsidRPr="00F002A4">
              <w:rPr>
                <w:sz w:val="28"/>
                <w:lang w:val="ru-RU"/>
              </w:rPr>
              <w:tab/>
              <w:t>уровням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общего </w:t>
            </w:r>
            <w:r w:rsidRPr="00F002A4">
              <w:rPr>
                <w:sz w:val="28"/>
                <w:lang w:val="ru-RU"/>
              </w:rPr>
              <w:t>образования: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начальное общее образование (1 - 4 классы);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основное общее образование (5 - 9 классы);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среднее общее образование (10 - 11 (12) классы).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1171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2.1.5. Удельный вес численности обучающихся, охваченных подвозом, в общей численности обучающихся, нуждающихся в подвозе в общеобразовательные организации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277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3086"/>
                <w:tab w:val="left" w:pos="5936"/>
              </w:tabs>
              <w:spacing w:before="93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2.1.6.Оценка</w:t>
            </w:r>
            <w:r w:rsidRPr="00F002A4">
              <w:rPr>
                <w:sz w:val="28"/>
                <w:lang w:val="ru-RU"/>
              </w:rPr>
              <w:tab/>
              <w:t>родителями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обучающихся </w:t>
            </w:r>
            <w:r w:rsidRPr="00F002A4">
              <w:rPr>
                <w:sz w:val="28"/>
                <w:lang w:val="ru-RU"/>
              </w:rPr>
              <w:t>общеобразовательных организаций возможности выбора общеобразовательной организации (удельный вес численности родителей обучающихся, отдавших своих детей в конкретную общеобразовательную организацию по причине отсутствия других вариантов для выбора, в общей численности родителей обучающихся общеобразовательных организаций).</w:t>
            </w:r>
            <w:hyperlink w:anchor="_bookmark0" w:history="1">
              <w:r w:rsidRPr="00F002A4">
                <w:rPr>
                  <w:color w:val="0000FF"/>
                  <w:sz w:val="28"/>
                  <w:lang w:val="ru-RU"/>
                </w:rPr>
                <w:t>&lt;*&gt;</w:t>
              </w:r>
            </w:hyperlink>
          </w:p>
        </w:tc>
        <w:tc>
          <w:tcPr>
            <w:tcW w:w="2551" w:type="dxa"/>
          </w:tcPr>
          <w:p w:rsidR="00C91CEE" w:rsidRPr="00341D38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213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 w:right="48"/>
              <w:jc w:val="bot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2.2. Содержание образовательной деятельности и организация образовательного процесса по образовательным программам начального общего образования, основного общего образования,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</w:t>
            </w:r>
          </w:p>
        </w:tc>
        <w:tc>
          <w:tcPr>
            <w:tcW w:w="2551" w:type="dxa"/>
          </w:tcPr>
          <w:p w:rsidR="00C91CEE" w:rsidRPr="00341D38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2.2.1. Удельный вес численности обучающихся в первую смену в общей численности обучающихся по образовательным программам начального общего, основного общего, среднего общего образования по очной форме обучения.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813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5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2.2.2. Удельный вес численности обучающихся, углубленно изучающих отдельные учебные предметы, в общей численности обучающихся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</w:tbl>
    <w:p w:rsidR="00C91CEE" w:rsidRPr="00BE6EF9" w:rsidRDefault="00C91CEE">
      <w:pPr>
        <w:rPr>
          <w:sz w:val="28"/>
          <w:lang w:val="ru-RU"/>
        </w:rPr>
        <w:sectPr w:rsidR="00C91CEE" w:rsidRPr="00BE6EF9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BE6EF9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8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2.2.3. Удельный вес численности обучающихся в классах (группах) профильного обучения в общей численности обучающихся в 10-11(12) классах по образовательным программам среднего общего образования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213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2.2.4. Удельный вес численности обучающихся с использованием дистанционных образовательных технологий в общей численности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(интеллектуальныминарушениями)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554"/>
                <w:tab w:val="left" w:pos="4921"/>
              </w:tabs>
              <w:spacing w:before="96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2.3.Кадровое</w:t>
            </w:r>
            <w:r w:rsidRPr="00F002A4">
              <w:rPr>
                <w:sz w:val="28"/>
                <w:lang w:val="ru-RU"/>
              </w:rPr>
              <w:tab/>
              <w:t>обеспечение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общеобразовательных </w:t>
            </w:r>
            <w:r w:rsidRPr="00F002A4">
              <w:rPr>
                <w:sz w:val="28"/>
                <w:lang w:val="ru-RU"/>
              </w:rPr>
              <w:t>организаций, иных организаций, осуществляющих образовательную деятельность в части реализации основных общеобразовательных программ, а также оценка уровня заработной платы педагогическихработников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1813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 w:right="51"/>
              <w:jc w:val="bot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2.3.1. Численность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 в расчете на 1 педагогическогоработника.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2781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 w:right="47"/>
              <w:jc w:val="bot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2.3.2. Удельный вес численности учителей в возрасте до 35 лет в общей численности учителей (без внешних совместителей и работающих по договорам гражданско- правового характера) организаций, осуществляющих образовательную деятельность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(интеллектуальныминарушениями)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277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2.3.3. 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субъекте Российской Федерации</w:t>
            </w:r>
          </w:p>
        </w:tc>
        <w:tc>
          <w:tcPr>
            <w:tcW w:w="2551" w:type="dxa"/>
          </w:tcPr>
          <w:p w:rsidR="00C91CEE" w:rsidRPr="00341D38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2.3.4. Удельный вес численности педагогических работников в общей численности работников (без внешних совместителей и работающих по договорам гражданско-правового характера) организаций, осуществляющих образовательнуюдеятельность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</w:tbl>
    <w:p w:rsidR="00C91CEE" w:rsidRPr="00BE6EF9" w:rsidRDefault="00C91CEE">
      <w:pPr>
        <w:rPr>
          <w:sz w:val="28"/>
          <w:lang w:val="ru-RU"/>
        </w:rPr>
        <w:sectPr w:rsidR="00C91CEE" w:rsidRPr="00BE6EF9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BE6EF9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>
        <w:trPr>
          <w:trHeight w:val="1492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 w:right="48"/>
              <w:jc w:val="bot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>
        <w:trPr>
          <w:trHeight w:val="2781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 w:right="47"/>
              <w:jc w:val="bot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2.3.5. Удельный вес числа организаций, имеющих в составе педагогических работников социальных педагогов, педагогов- психологов, учителей-логопедов, в общем числе организаций, осуществляющих образовательную деятельность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нарушениями):</w:t>
            </w:r>
          </w:p>
        </w:tc>
        <w:tc>
          <w:tcPr>
            <w:tcW w:w="2551" w:type="dxa"/>
          </w:tcPr>
          <w:p w:rsidR="00C91CEE" w:rsidRPr="00341D38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4"/>
              <w:ind w:left="62"/>
              <w:rPr>
                <w:sz w:val="28"/>
              </w:rPr>
            </w:pPr>
            <w:r>
              <w:rPr>
                <w:sz w:val="28"/>
              </w:rPr>
              <w:t>социальных педагогов: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345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345"/>
              <w:rPr>
                <w:sz w:val="28"/>
              </w:rPr>
            </w:pPr>
            <w:r>
              <w:rPr>
                <w:sz w:val="28"/>
              </w:rPr>
              <w:t>из них в штате;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педагогов-психологов: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345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345"/>
              <w:rPr>
                <w:sz w:val="28"/>
              </w:rPr>
            </w:pPr>
            <w:r>
              <w:rPr>
                <w:sz w:val="28"/>
              </w:rPr>
              <w:t>из них в штате;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учителей-логопедов: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345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345"/>
              <w:rPr>
                <w:sz w:val="28"/>
              </w:rPr>
            </w:pPr>
            <w:r>
              <w:rPr>
                <w:sz w:val="28"/>
              </w:rPr>
              <w:t>из них в штате.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учителей-дефектологов: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345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345"/>
              <w:rPr>
                <w:sz w:val="28"/>
              </w:rPr>
            </w:pPr>
            <w:r>
              <w:rPr>
                <w:sz w:val="28"/>
              </w:rPr>
              <w:t>из них в штате.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2.4. Материально-техническое и информационное обеспечение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общеобразовательныхпрограмм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2.4.1. Учебная площадь общеобразовательных организаций в расчете на 1 обучающегося.</w:t>
            </w:r>
          </w:p>
        </w:tc>
        <w:tc>
          <w:tcPr>
            <w:tcW w:w="2551" w:type="dxa"/>
          </w:tcPr>
          <w:p w:rsidR="00C91CEE" w:rsidRPr="00A865DA" w:rsidRDefault="00F002A4" w:rsidP="002465D8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915"/>
                <w:tab w:val="left" w:pos="2359"/>
                <w:tab w:val="left" w:pos="2436"/>
                <w:tab w:val="left" w:pos="2961"/>
                <w:tab w:val="left" w:pos="3866"/>
                <w:tab w:val="left" w:pos="4394"/>
                <w:tab w:val="left" w:pos="4983"/>
                <w:tab w:val="left" w:pos="6279"/>
                <w:tab w:val="left" w:pos="6374"/>
                <w:tab w:val="left" w:pos="6978"/>
              </w:tabs>
              <w:spacing w:before="96"/>
              <w:ind w:left="62" w:right="5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2.4.2.</w:t>
            </w:r>
            <w:r w:rsidRPr="00F002A4">
              <w:rPr>
                <w:sz w:val="28"/>
                <w:lang w:val="ru-RU"/>
              </w:rPr>
              <w:tab/>
              <w:t>Удельный</w:t>
            </w:r>
            <w:r w:rsidRPr="00F002A4">
              <w:rPr>
                <w:sz w:val="28"/>
                <w:lang w:val="ru-RU"/>
              </w:rPr>
              <w:tab/>
              <w:t>вес</w:t>
            </w:r>
            <w:r w:rsidRPr="00F002A4">
              <w:rPr>
                <w:sz w:val="28"/>
                <w:lang w:val="ru-RU"/>
              </w:rPr>
              <w:tab/>
              <w:t>числа</w:t>
            </w:r>
            <w:r w:rsidRPr="00F002A4">
              <w:rPr>
                <w:sz w:val="28"/>
                <w:lang w:val="ru-RU"/>
              </w:rPr>
              <w:tab/>
              <w:t>зданий,</w:t>
            </w:r>
            <w:r w:rsidRPr="00F002A4">
              <w:rPr>
                <w:sz w:val="28"/>
                <w:lang w:val="ru-RU"/>
              </w:rPr>
              <w:tab/>
              <w:t>имеющих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z w:val="28"/>
                <w:lang w:val="ru-RU"/>
              </w:rPr>
              <w:tab/>
              <w:t>все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виды </w:t>
            </w:r>
            <w:r w:rsidRPr="00F002A4">
              <w:rPr>
                <w:sz w:val="28"/>
                <w:lang w:val="ru-RU"/>
              </w:rPr>
              <w:t>благоустройства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z w:val="28"/>
                <w:lang w:val="ru-RU"/>
              </w:rPr>
              <w:tab/>
              <w:t>(водопровод,</w:t>
            </w:r>
            <w:r w:rsidRPr="00F002A4">
              <w:rPr>
                <w:sz w:val="28"/>
                <w:lang w:val="ru-RU"/>
              </w:rPr>
              <w:tab/>
              <w:t>центральное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>отопление,</w:t>
            </w:r>
          </w:p>
        </w:tc>
        <w:tc>
          <w:tcPr>
            <w:tcW w:w="2551" w:type="dxa"/>
          </w:tcPr>
          <w:p w:rsidR="00C91CEE" w:rsidRPr="006F33E3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</w:tbl>
    <w:p w:rsidR="00C91CEE" w:rsidRPr="00BE6EF9" w:rsidRDefault="00C91CEE">
      <w:pPr>
        <w:rPr>
          <w:sz w:val="28"/>
          <w:lang w:val="ru-RU"/>
        </w:rPr>
        <w:sectPr w:rsidR="00C91CEE" w:rsidRPr="00BE6EF9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BE6EF9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канализацию), в общем числе зданий общеобразовательных организаций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8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2.4.3. Число персональных компьютеров, используемых в учебных целях, в расчете на 100 обучающихся общеобразовательных организаций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имеющих доступ к сети «Интернет».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246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2.4.4. Доля образовательных организаций, реализующих программы общего образования, обеспеченных Интернет- соединением со скоростью соединения не менее 100 Мб/с - для образовательных организаций, расположенных в городах, 50 Мб/с - для образовательных организаций, расположенных в сельской местности и поселках городского типа, а также гарантированным Интернет-трафиком&lt;**&gt;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68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2.4.5. Удельный вес числа общеобразовательных организаций, использующих электронный журнал, электронный дневник, в общем числе общеобразовательных организаций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6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 Условия получения начального общего, основного общего и среднего общего образования лицами с ограниченными возможностями здоровья и инвалидами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168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4"/>
              <w:ind w:left="62" w:right="56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2.5.1. Удельный вес числа зданий, в которых созданы условия для беспрепятственного доступа инвалидов, в общем числе зданий общеобразовательных организаций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4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2138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2.5.2. Распределение численности обучающихся с ограниченными возможностями здоровья и инвалидностью по реализации образовательных программ в формах: совместного обучения (инклюзии), в отдельных классах или в отдельных образовательных организациях, осуществляющих реализацию адаптированных основных общеобразовательных программ: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168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отдельных организациях, осуществляющих</w:t>
            </w:r>
          </w:p>
          <w:p w:rsidR="00C91CEE" w:rsidRPr="00F002A4" w:rsidRDefault="00F002A4">
            <w:pPr>
              <w:pStyle w:val="TableParagraph"/>
              <w:spacing w:before="1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образовательную деятельность по адаптированным основным общеобразовательным программам – всего;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из них инвалидов, детей-инвалидов.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отдельных классах (кроме организованных в отдельных организациях), осуществляющих образовательную</w:t>
            </w:r>
          </w:p>
          <w:p w:rsidR="00C91CEE" w:rsidRPr="00F002A4" w:rsidRDefault="00F002A4">
            <w:pPr>
              <w:pStyle w:val="TableParagraph"/>
              <w:spacing w:line="242" w:lineRule="auto"/>
              <w:ind w:left="62" w:right="227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деятельность по адаптированным основным общеобразовательным программам – всего;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</w:tbl>
    <w:p w:rsidR="00C91CEE" w:rsidRPr="00BE6EF9" w:rsidRDefault="00C91CEE">
      <w:pPr>
        <w:rPr>
          <w:sz w:val="28"/>
          <w:lang w:val="ru-RU"/>
        </w:rPr>
        <w:sectPr w:rsidR="00C91CEE" w:rsidRPr="00BE6EF9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BE6EF9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52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из них инвалидов, детей-инвалидов.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4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формате совместного обучения (инклюзии) – всего;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4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из них инвалидов, детей-инвалидов.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245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2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2.5.3. Удельный вес численности обучающихся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в общей численности обучающихся по адаптированным образовательным программам начального общего образования.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2779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4"/>
              <w:ind w:left="62" w:right="48"/>
              <w:jc w:val="bot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2.5.4. Удельный вес численности обучающихся в соответствии с федеральным государственным образовательным стандартом образования обучающихся с умственной отсталостью (интеллектуальными нарушениями) в общей численности обучающихся по адаптированным основным общеобразовательным программам для обучающихся с умственной отсталостью </w:t>
            </w:r>
            <w:r>
              <w:rPr>
                <w:sz w:val="28"/>
              </w:rPr>
              <w:t>(интеллектуальными нарушениями).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4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306"/>
                <w:tab w:val="left" w:pos="6054"/>
              </w:tabs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2.5.5. Укомплектованность отдельных общеобразовательных организаций, осуществляющих обучение по адаптированным основным</w:t>
            </w:r>
            <w:r w:rsidRPr="00F002A4">
              <w:rPr>
                <w:sz w:val="28"/>
                <w:lang w:val="ru-RU"/>
              </w:rPr>
              <w:tab/>
              <w:t>общеобразовательным</w:t>
            </w:r>
            <w:r w:rsidRPr="00F002A4">
              <w:rPr>
                <w:sz w:val="28"/>
                <w:lang w:val="ru-RU"/>
              </w:rPr>
              <w:tab/>
              <w:t>программам, педагогическими работниками&lt;*&gt;: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учителя-дефектологи;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педагоги-психологи;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учителя-логопеды;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социальные педагоги;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тьюторы.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1171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2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2.5.6. Численность обучающихся по адаптированным основным общеобразовательным программам в расчете на 1 работника: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учителя-дефектолога;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учителя-логопеда;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педагога-психолога;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</w:tbl>
    <w:p w:rsidR="00C91CEE" w:rsidRDefault="00C91CEE">
      <w:pPr>
        <w:rPr>
          <w:sz w:val="28"/>
        </w:rPr>
        <w:sectPr w:rsidR="00C91CEE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Default="00C91CEE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тьютора, ассистента (помощника).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1168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877"/>
                <w:tab w:val="left" w:pos="4882"/>
              </w:tabs>
              <w:spacing w:before="94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2.5.7. Распределение численности детей, обучающихся по адаптированным</w:t>
            </w:r>
            <w:r w:rsidRPr="00F002A4">
              <w:rPr>
                <w:sz w:val="28"/>
                <w:lang w:val="ru-RU"/>
              </w:rPr>
              <w:tab/>
              <w:t>основным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общеобразовательным </w:t>
            </w:r>
            <w:r w:rsidRPr="00F002A4">
              <w:rPr>
                <w:sz w:val="28"/>
                <w:lang w:val="ru-RU"/>
              </w:rPr>
              <w:t>программам, по видам программ&lt;*&gt;: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для глухих;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для слабослышащих и поздноглохших;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для слепых;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для слабовидящих;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с тяжелыми нарушениями речи;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нарушениями опорно-двигательного аппарата;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 задержкой психического развития;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с расстройствами аутистического спектра;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со сложными дефектами;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89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других обучающихся с ограниченными возможностями здоровья</w:t>
            </w:r>
          </w:p>
        </w:tc>
        <w:tc>
          <w:tcPr>
            <w:tcW w:w="2551" w:type="dxa"/>
          </w:tcPr>
          <w:p w:rsidR="00C91CEE" w:rsidRPr="00BE6EF9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245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2.6. Состояние здоровья лиц, обучающихся по основным общеобразовательным программам, здоровьесберегающие условия, условия организации физкультурно-оздоровительной и спортивной работы в общеобразовательных организациях, а также в иных организациях,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2.6.1. Удельный вес численности лиц, обеспеченных горячим питанием, в общей численностиобучающихся общеобразовательных организаций</w:t>
            </w:r>
          </w:p>
        </w:tc>
        <w:tc>
          <w:tcPr>
            <w:tcW w:w="2551" w:type="dxa"/>
          </w:tcPr>
          <w:p w:rsidR="00C91CEE" w:rsidRPr="006F33E3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6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6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2.6.2. Удельный вес числа организаций, имеющих логопедический пункт или логопедический кабинет, в общем числе общеобразовательных организаций</w:t>
            </w:r>
          </w:p>
        </w:tc>
        <w:tc>
          <w:tcPr>
            <w:tcW w:w="2551" w:type="dxa"/>
          </w:tcPr>
          <w:p w:rsidR="00C91CEE" w:rsidRPr="006F33E3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2.6.3. Удельный вес числа организаций, имеющих спортивные залы, в общем числе общеобразовательных организаций</w:t>
            </w:r>
          </w:p>
        </w:tc>
        <w:tc>
          <w:tcPr>
            <w:tcW w:w="2551" w:type="dxa"/>
          </w:tcPr>
          <w:p w:rsidR="00C91CEE" w:rsidRPr="006F33E3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2.6.4. Удельный вес числа организаций, имеющих закрытые плавательные бассейны, в общем числе общеобразовательных организаций</w:t>
            </w:r>
          </w:p>
        </w:tc>
        <w:tc>
          <w:tcPr>
            <w:tcW w:w="2551" w:type="dxa"/>
          </w:tcPr>
          <w:p w:rsidR="00C91CEE" w:rsidRPr="006F33E3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</w:tbl>
    <w:p w:rsidR="00C91CEE" w:rsidRPr="00BE6EF9" w:rsidRDefault="00C91CEE">
      <w:pPr>
        <w:rPr>
          <w:sz w:val="28"/>
          <w:lang w:val="ru-RU"/>
        </w:rPr>
        <w:sectPr w:rsidR="00C91CEE" w:rsidRPr="00BE6EF9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BE6EF9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860"/>
                <w:tab w:val="left" w:pos="2925"/>
                <w:tab w:val="left" w:pos="5298"/>
                <w:tab w:val="left" w:pos="5486"/>
                <w:tab w:val="left" w:pos="6389"/>
              </w:tabs>
              <w:spacing w:before="96"/>
              <w:ind w:left="62" w:right="52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2.7. Изменение сети организаций, осуществляющих образовательную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z w:val="28"/>
                <w:lang w:val="ru-RU"/>
              </w:rPr>
              <w:tab/>
              <w:t>деятельность</w:t>
            </w:r>
            <w:r w:rsidRPr="00F002A4">
              <w:rPr>
                <w:sz w:val="28"/>
                <w:lang w:val="ru-RU"/>
              </w:rPr>
              <w:tab/>
              <w:t>по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основным </w:t>
            </w:r>
            <w:r w:rsidRPr="00F002A4">
              <w:rPr>
                <w:sz w:val="28"/>
                <w:lang w:val="ru-RU"/>
              </w:rPr>
              <w:t>общеобразовательным программам (в том числе ликвидация и реорганизация</w:t>
            </w:r>
            <w:r w:rsidRPr="00F002A4">
              <w:rPr>
                <w:sz w:val="28"/>
                <w:lang w:val="ru-RU"/>
              </w:rPr>
              <w:tab/>
              <w:t>организаций,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осуществляющих </w:t>
            </w:r>
            <w:r w:rsidRPr="00F002A4">
              <w:rPr>
                <w:sz w:val="28"/>
                <w:lang w:val="ru-RU"/>
              </w:rPr>
              <w:t>образовательнуюдеятельность)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2138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 w:right="50"/>
              <w:jc w:val="bot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2.7.1. Темп роста числа организаций (филиалов), осуществляющих образовательную деятельность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149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288"/>
                <w:tab w:val="left" w:pos="3425"/>
                <w:tab w:val="left" w:pos="6022"/>
              </w:tabs>
              <w:spacing w:before="93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2.8.</w:t>
            </w:r>
            <w:r w:rsidRPr="00F002A4">
              <w:rPr>
                <w:sz w:val="28"/>
                <w:lang w:val="ru-RU"/>
              </w:rPr>
              <w:tab/>
              <w:t>Финансово</w:t>
            </w:r>
            <w:r w:rsidRPr="00F002A4">
              <w:rPr>
                <w:sz w:val="28"/>
                <w:lang w:val="ru-RU"/>
              </w:rPr>
              <w:tab/>
              <w:t>экономическая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деятельность </w:t>
            </w:r>
            <w:r w:rsidRPr="00F002A4">
              <w:rPr>
                <w:sz w:val="28"/>
                <w:lang w:val="ru-RU"/>
              </w:rPr>
              <w:t>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общеобразовательныхпрограмм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2.8.1. Общий объем финансовых средств, поступивших в общеобразовательные организации, в расчете на 1 обучающегося.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2.8.2. Удельный вес финансовых средств от приносящей доход деятельности в общем объеме финансовых средств общеобразовательныхорганизаций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68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4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2.9. Создание безопасных условий при организации образовательного процесса в общеобразовательных организациях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2.9.1. Удельный вес числа зданий общеобразовательных организаций, имеющих охрану, в общем числе зданий общеобразовательных организаций</w:t>
            </w:r>
          </w:p>
        </w:tc>
        <w:tc>
          <w:tcPr>
            <w:tcW w:w="2551" w:type="dxa"/>
          </w:tcPr>
          <w:p w:rsidR="00C91CEE" w:rsidRPr="007433A3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2.9.2. Удельный вес числа зданий общеобразовательных организаций, находящихся в аварийном состоянии, в общем числе зданий общеобразовательных организаций</w:t>
            </w:r>
          </w:p>
        </w:tc>
        <w:tc>
          <w:tcPr>
            <w:tcW w:w="2551" w:type="dxa"/>
          </w:tcPr>
          <w:p w:rsidR="00C91CEE" w:rsidRPr="007433A3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6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2.9.3. Удельный вес числа зданий общеобразовательных организаций, требующих капитального ремонта, в общем числе зданий общеобразовательных организаций</w:t>
            </w:r>
          </w:p>
        </w:tc>
        <w:tc>
          <w:tcPr>
            <w:tcW w:w="2551" w:type="dxa"/>
          </w:tcPr>
          <w:p w:rsidR="00C91CEE" w:rsidRPr="007433A3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bookmarkStart w:id="1" w:name="_GoBack"/>
            <w:bookmarkEnd w:id="1"/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1243"/>
              <w:rPr>
                <w:sz w:val="28"/>
              </w:rPr>
            </w:pPr>
            <w:r>
              <w:rPr>
                <w:sz w:val="28"/>
              </w:rPr>
              <w:t>II. Среднее профессиональное образование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3087" w:hanging="243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 Сведения о развитии среднего профессионального образования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tabs>
                <w:tab w:val="left" w:pos="776"/>
                <w:tab w:val="left" w:pos="2081"/>
                <w:tab w:val="left" w:pos="3879"/>
                <w:tab w:val="left" w:pos="5230"/>
              </w:tabs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3.1.</w:t>
            </w:r>
            <w:r>
              <w:rPr>
                <w:sz w:val="28"/>
              </w:rPr>
              <w:tab/>
              <w:t>Уровень</w:t>
            </w:r>
            <w:r>
              <w:rPr>
                <w:sz w:val="28"/>
              </w:rPr>
              <w:tab/>
              <w:t>доступности</w:t>
            </w:r>
            <w:r>
              <w:rPr>
                <w:sz w:val="28"/>
              </w:rPr>
              <w:tab/>
              <w:t>среднего</w:t>
            </w:r>
            <w:r>
              <w:rPr>
                <w:sz w:val="28"/>
              </w:rPr>
              <w:tab/>
              <w:t>профессионального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91CEE" w:rsidRDefault="00C91CEE">
      <w:pPr>
        <w:rPr>
          <w:sz w:val="26"/>
        </w:rPr>
        <w:sectPr w:rsidR="00C91CEE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Default="00C91CEE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образования и численность населения, получающего среднее профессиональное образование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213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3.1.1. Охват молодежи образовательными программами среднего профессионального образования - программами подготовки квалифицированных рабочих, служащих (отношение численности студентов, обучающихся по программам подготовки квалифицированных рабочих, служащих, к численности населения в возрасте 15 - 17 лет).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213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3.1.2. Охват молодежи образовательными программами среднего профессионального образования - программами подготовки специалистов среднего звена (отношение численности студентов, обучающихся по программам подготовки специалистов среднего звена, к численности населения в возрасте 15 - 19 лет).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2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3.1.3. Число поданных заявлений о приеме на обучение по образовательным программам среднего профессионального образования за счет бюджетных ассигнований в расчете на 100 бюджетныхмест.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6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 Содержание образовательной деятельности и организация образовательного процесса по образовательным программам среднего профессионального образования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245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4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3.2.1. Удельный вес численности лиц, освоивших образовательные программы среднего профессионального образования с использованием электронного обучения, дистанционных образовательных технологий, сетевой формы реализации образовательных программ, в общей численности выпускников, получивших среднее профессиональное образование: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841"/>
                <w:tab w:val="left" w:pos="3637"/>
                <w:tab w:val="left" w:pos="6542"/>
              </w:tabs>
              <w:spacing w:before="96"/>
              <w:ind w:left="62" w:right="5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</w:t>
            </w:r>
            <w:r w:rsidRPr="00F002A4">
              <w:rPr>
                <w:sz w:val="28"/>
                <w:lang w:val="ru-RU"/>
              </w:rPr>
              <w:tab/>
              <w:t>подготовки</w:t>
            </w:r>
            <w:r w:rsidRPr="00F002A4">
              <w:rPr>
                <w:sz w:val="28"/>
                <w:lang w:val="ru-RU"/>
              </w:rPr>
              <w:tab/>
              <w:t>квалифицированных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рабочих, </w:t>
            </w:r>
            <w:r w:rsidRPr="00F002A4">
              <w:rPr>
                <w:sz w:val="28"/>
                <w:lang w:val="ru-RU"/>
              </w:rPr>
              <w:t>служащих: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 использованием электронного обучения;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84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700"/>
                <w:tab w:val="left" w:pos="3151"/>
                <w:tab w:val="left" w:pos="5548"/>
              </w:tabs>
              <w:spacing w:before="94"/>
              <w:ind w:left="62" w:right="5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ab/>
              <w:t>использованием</w:t>
            </w:r>
            <w:r w:rsidRPr="00F002A4">
              <w:rPr>
                <w:sz w:val="28"/>
                <w:lang w:val="ru-RU"/>
              </w:rPr>
              <w:tab/>
              <w:t>дистанционных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образовательных </w:t>
            </w:r>
            <w:r w:rsidRPr="00F002A4">
              <w:rPr>
                <w:sz w:val="28"/>
                <w:lang w:val="ru-RU"/>
              </w:rPr>
              <w:t>технологий;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4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777"/>
                <w:tab w:val="left" w:pos="3307"/>
                <w:tab w:val="left" w:pos="4814"/>
                <w:tab w:val="left" w:pos="6232"/>
              </w:tabs>
              <w:spacing w:before="96"/>
              <w:ind w:left="62" w:right="5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ab/>
              <w:t>использованием</w:t>
            </w:r>
            <w:r w:rsidRPr="00F002A4">
              <w:rPr>
                <w:sz w:val="28"/>
                <w:lang w:val="ru-RU"/>
              </w:rPr>
              <w:tab/>
              <w:t>сетевой</w:t>
            </w:r>
            <w:r w:rsidRPr="00F002A4">
              <w:rPr>
                <w:sz w:val="28"/>
                <w:lang w:val="ru-RU"/>
              </w:rPr>
              <w:tab/>
              <w:t>формы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реализации </w:t>
            </w:r>
            <w:r w:rsidRPr="00F002A4">
              <w:rPr>
                <w:sz w:val="28"/>
                <w:lang w:val="ru-RU"/>
              </w:rPr>
              <w:t>образовательныхпрограмм.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подготовки специалистов среднего звена: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 использованием электронного обучения;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</w:tbl>
    <w:p w:rsidR="00C91CEE" w:rsidRDefault="00C91CEE">
      <w:pPr>
        <w:rPr>
          <w:sz w:val="28"/>
        </w:rPr>
        <w:sectPr w:rsidR="00C91CEE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Default="00C91CEE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</w:tblGrid>
      <w:tr w:rsidR="002465D8" w:rsidRPr="00233AA3">
        <w:trPr>
          <w:trHeight w:val="849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tabs>
                <w:tab w:val="left" w:pos="700"/>
                <w:tab w:val="left" w:pos="3151"/>
                <w:tab w:val="left" w:pos="5548"/>
              </w:tabs>
              <w:spacing w:before="96"/>
              <w:ind w:left="62" w:right="5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ab/>
              <w:t>использованием</w:t>
            </w:r>
            <w:r w:rsidRPr="00F002A4">
              <w:rPr>
                <w:sz w:val="28"/>
                <w:lang w:val="ru-RU"/>
              </w:rPr>
              <w:tab/>
              <w:t>дистанционных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образовательных </w:t>
            </w:r>
            <w:r w:rsidRPr="00F002A4">
              <w:rPr>
                <w:sz w:val="28"/>
                <w:lang w:val="ru-RU"/>
              </w:rPr>
              <w:t>технологий;</w:t>
            </w:r>
          </w:p>
        </w:tc>
      </w:tr>
      <w:tr w:rsidR="002465D8" w:rsidRPr="00233AA3">
        <w:trPr>
          <w:trHeight w:val="846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tabs>
                <w:tab w:val="left" w:pos="777"/>
                <w:tab w:val="left" w:pos="3305"/>
                <w:tab w:val="left" w:pos="4811"/>
                <w:tab w:val="left" w:pos="6232"/>
              </w:tabs>
              <w:spacing w:before="96"/>
              <w:ind w:left="62" w:right="5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ab/>
              <w:t>использованием</w:t>
            </w:r>
            <w:r w:rsidRPr="00F002A4">
              <w:rPr>
                <w:sz w:val="28"/>
                <w:lang w:val="ru-RU"/>
              </w:rPr>
              <w:tab/>
              <w:t>сетевой</w:t>
            </w:r>
            <w:r w:rsidRPr="00F002A4">
              <w:rPr>
                <w:sz w:val="28"/>
                <w:lang w:val="ru-RU"/>
              </w:rPr>
              <w:tab/>
              <w:t>формы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реализации </w:t>
            </w:r>
            <w:r w:rsidRPr="00F002A4">
              <w:rPr>
                <w:sz w:val="28"/>
                <w:lang w:val="ru-RU"/>
              </w:rPr>
              <w:t>образовательныхпрограмм.</w:t>
            </w:r>
          </w:p>
        </w:tc>
      </w:tr>
      <w:tr w:rsidR="002465D8" w:rsidRPr="00233AA3">
        <w:trPr>
          <w:trHeight w:val="2781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3.2.2. Удельный вес численности лиц, обучающихся по образовательным программам среднего профессионального образования - программам подготовки квалифицированных рабочих, служащих на базе основного общего образования или среднего общего образования, в общей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рабочих,служащих:</w:t>
            </w:r>
          </w:p>
        </w:tc>
      </w:tr>
      <w:tr w:rsidR="002465D8" w:rsidRPr="00233AA3">
        <w:trPr>
          <w:trHeight w:val="525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 базе основного общего образования;</w:t>
            </w:r>
          </w:p>
        </w:tc>
      </w:tr>
      <w:tr w:rsidR="002465D8" w:rsidRPr="00233AA3">
        <w:trPr>
          <w:trHeight w:val="527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 базе среднего общего образования.</w:t>
            </w:r>
          </w:p>
        </w:tc>
      </w:tr>
      <w:tr w:rsidR="002465D8" w:rsidRPr="00233AA3">
        <w:trPr>
          <w:trHeight w:val="2779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3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3.2.3. Удельный вес численности лиц, обучающихся по образовательным программам среднего профессионального образования - программам подготовки специалистов среднего звена на базе основного общего образования или среднего общего образования,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звена:</w:t>
            </w:r>
          </w:p>
        </w:tc>
      </w:tr>
      <w:tr w:rsidR="002465D8" w:rsidRPr="00233AA3">
        <w:trPr>
          <w:trHeight w:val="525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 базе основного общего образования;</w:t>
            </w:r>
          </w:p>
        </w:tc>
      </w:tr>
      <w:tr w:rsidR="002465D8" w:rsidRPr="00233AA3">
        <w:trPr>
          <w:trHeight w:val="527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 базе среднего общего образования.</w:t>
            </w:r>
          </w:p>
        </w:tc>
      </w:tr>
      <w:tr w:rsidR="002465D8" w:rsidRPr="00233AA3">
        <w:trPr>
          <w:trHeight w:val="3101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3"/>
              <w:ind w:left="62" w:right="47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3.2.4. Структура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служащих, по формам обучения (удельный вес численности студентов соответствующей формы обучения в общей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служащих):</w:t>
            </w:r>
          </w:p>
        </w:tc>
      </w:tr>
      <w:tr w:rsidR="002465D8">
        <w:trPr>
          <w:trHeight w:val="525"/>
        </w:trPr>
        <w:tc>
          <w:tcPr>
            <w:tcW w:w="7657" w:type="dxa"/>
          </w:tcPr>
          <w:p w:rsidR="002465D8" w:rsidRDefault="002465D8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очная форма обучения;</w:t>
            </w:r>
          </w:p>
        </w:tc>
      </w:tr>
      <w:tr w:rsidR="002465D8">
        <w:trPr>
          <w:trHeight w:val="527"/>
        </w:trPr>
        <w:tc>
          <w:tcPr>
            <w:tcW w:w="7657" w:type="dxa"/>
          </w:tcPr>
          <w:p w:rsidR="002465D8" w:rsidRDefault="002465D8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очно-заочная форма обучения;</w:t>
            </w:r>
          </w:p>
        </w:tc>
      </w:tr>
      <w:tr w:rsidR="002465D8">
        <w:trPr>
          <w:trHeight w:val="525"/>
        </w:trPr>
        <w:tc>
          <w:tcPr>
            <w:tcW w:w="7657" w:type="dxa"/>
          </w:tcPr>
          <w:p w:rsidR="002465D8" w:rsidRDefault="002465D8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заочная форма обучения.</w:t>
            </w:r>
          </w:p>
        </w:tc>
      </w:tr>
    </w:tbl>
    <w:p w:rsidR="00C91CEE" w:rsidRDefault="00C91CEE">
      <w:pPr>
        <w:rPr>
          <w:sz w:val="28"/>
        </w:rPr>
        <w:sectPr w:rsidR="00C91CEE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Default="00C91CEE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2781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7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3.2.5. Структура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звена, по формам обучения (удельный вес численности студентов соответствующей формы обучения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звена):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очная форма обучения;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очно-заочная форма обучения;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3"/>
        </w:trPr>
        <w:tc>
          <w:tcPr>
            <w:tcW w:w="7657" w:type="dxa"/>
            <w:tcBorders>
              <w:bottom w:val="single" w:sz="6" w:space="0" w:color="000000"/>
            </w:tcBorders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заочная форма обучения.</w:t>
            </w:r>
          </w:p>
        </w:tc>
        <w:tc>
          <w:tcPr>
            <w:tcW w:w="2551" w:type="dxa"/>
            <w:tcBorders>
              <w:bottom w:val="single" w:sz="6" w:space="0" w:color="000000"/>
            </w:tcBorders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1811"/>
        </w:trPr>
        <w:tc>
          <w:tcPr>
            <w:tcW w:w="7657" w:type="dxa"/>
            <w:tcBorders>
              <w:top w:val="single" w:sz="6" w:space="0" w:color="000000"/>
            </w:tcBorders>
          </w:tcPr>
          <w:p w:rsidR="00C91CEE" w:rsidRPr="00F002A4" w:rsidRDefault="00F002A4">
            <w:pPr>
              <w:pStyle w:val="TableParagraph"/>
              <w:spacing w:before="93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3.2.6. Удельный вес численности лиц, обучающихся по договорам об оказании платных образовательных услуг, в общей численности студентов, обучающихся по образовательным программам среднего профессионального образования:</w:t>
            </w:r>
          </w:p>
        </w:tc>
        <w:tc>
          <w:tcPr>
            <w:tcW w:w="2551" w:type="dxa"/>
            <w:tcBorders>
              <w:top w:val="single" w:sz="6" w:space="0" w:color="000000"/>
            </w:tcBorders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841"/>
                <w:tab w:val="left" w:pos="3637"/>
                <w:tab w:val="left" w:pos="6542"/>
              </w:tabs>
              <w:spacing w:before="96"/>
              <w:ind w:left="62" w:right="5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</w:t>
            </w:r>
            <w:r w:rsidRPr="00F002A4">
              <w:rPr>
                <w:sz w:val="28"/>
                <w:lang w:val="ru-RU"/>
              </w:rPr>
              <w:tab/>
              <w:t>подготовки</w:t>
            </w:r>
            <w:r w:rsidRPr="00F002A4">
              <w:rPr>
                <w:sz w:val="28"/>
                <w:lang w:val="ru-RU"/>
              </w:rPr>
              <w:tab/>
              <w:t>квалифицированных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рабочих, </w:t>
            </w:r>
            <w:r w:rsidRPr="00F002A4">
              <w:rPr>
                <w:sz w:val="28"/>
                <w:lang w:val="ru-RU"/>
              </w:rPr>
              <w:t>служащих;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подготовки специалистов среднего звена.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277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8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3.2.7. Удельный вес числа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числе организаций, осуществляющих образовательную деятельность по образовательным программам среднего профессионального образования.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 Кадровое обеспечение профессиональных образовательных организаций в части реализации образовательных программ среднего профессионального образования, а также оценка уровня заработной платы педагогических работников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3.3.1. Удельный вес численности лиц, имеющих высшее образование или среднее профессиональное образование по программам подготовки специалистов среднего звена, в общей численности педагогических работников (безвнешних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</w:tbl>
    <w:p w:rsidR="00C91CEE" w:rsidRPr="00F002A4" w:rsidRDefault="00C91CEE">
      <w:pPr>
        <w:rPr>
          <w:sz w:val="26"/>
          <w:lang w:val="ru-RU"/>
        </w:rPr>
        <w:sectPr w:rsidR="00C91CEE" w:rsidRPr="00F002A4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F002A4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7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совместителей и работающих по договорам гражданско- правового характера)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высшее образование: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345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345"/>
              <w:rPr>
                <w:sz w:val="28"/>
              </w:rPr>
            </w:pPr>
            <w:r>
              <w:rPr>
                <w:sz w:val="28"/>
              </w:rPr>
              <w:t>преподаватели;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345"/>
              <w:rPr>
                <w:sz w:val="28"/>
              </w:rPr>
            </w:pPr>
            <w:r>
              <w:rPr>
                <w:sz w:val="28"/>
              </w:rPr>
              <w:t>мастера производственного обучения;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84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275"/>
                <w:tab w:val="left" w:pos="3791"/>
                <w:tab w:val="left" w:pos="5551"/>
                <w:tab w:val="left" w:pos="6124"/>
              </w:tabs>
              <w:spacing w:before="93"/>
              <w:ind w:left="62" w:right="5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среднее</w:t>
            </w:r>
            <w:r w:rsidRPr="00F002A4">
              <w:rPr>
                <w:sz w:val="28"/>
                <w:lang w:val="ru-RU"/>
              </w:rPr>
              <w:tab/>
              <w:t>профессиональное</w:t>
            </w:r>
            <w:r w:rsidRPr="00F002A4">
              <w:rPr>
                <w:sz w:val="28"/>
                <w:lang w:val="ru-RU"/>
              </w:rPr>
              <w:tab/>
              <w:t>образование</w:t>
            </w:r>
            <w:r w:rsidRPr="00F002A4">
              <w:rPr>
                <w:sz w:val="28"/>
                <w:lang w:val="ru-RU"/>
              </w:rPr>
              <w:tab/>
              <w:t>по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программам </w:t>
            </w:r>
            <w:r w:rsidRPr="00F002A4">
              <w:rPr>
                <w:sz w:val="28"/>
                <w:lang w:val="ru-RU"/>
              </w:rPr>
              <w:t>подготовки специалистов среднегозвена: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345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345"/>
              <w:rPr>
                <w:sz w:val="28"/>
              </w:rPr>
            </w:pPr>
            <w:r>
              <w:rPr>
                <w:sz w:val="28"/>
              </w:rPr>
              <w:t>преподаватели;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345"/>
              <w:rPr>
                <w:sz w:val="28"/>
              </w:rPr>
            </w:pPr>
            <w:r>
              <w:rPr>
                <w:sz w:val="28"/>
              </w:rPr>
              <w:t>мастера производственного обучения.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245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229"/>
                <w:tab w:val="left" w:pos="4190"/>
                <w:tab w:val="left" w:pos="6534"/>
              </w:tabs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3.3.2. Удельный вес численности лиц, имеющих квалификационную категорию, в общей численности педагогических работников (без внешних совместителей и работающих по договорам гражданско-правового характера) организаций, осуществляющих образовательную деятельность по</w:t>
            </w:r>
            <w:r w:rsidRPr="00F002A4">
              <w:rPr>
                <w:sz w:val="28"/>
                <w:lang w:val="ru-RU"/>
              </w:rPr>
              <w:tab/>
              <w:t>образовательным</w:t>
            </w:r>
            <w:r w:rsidRPr="00F002A4">
              <w:rPr>
                <w:sz w:val="28"/>
                <w:lang w:val="ru-RU"/>
              </w:rPr>
              <w:tab/>
              <w:t>программам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среднего </w:t>
            </w:r>
            <w:r w:rsidRPr="00F002A4">
              <w:rPr>
                <w:sz w:val="28"/>
                <w:lang w:val="ru-RU"/>
              </w:rPr>
              <w:t>профессионального образования: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высшую квалификационную категорию;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первую квалификационную категорию.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245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3125"/>
                <w:tab w:val="left" w:pos="5003"/>
                <w:tab w:val="left" w:pos="5898"/>
              </w:tabs>
              <w:spacing w:before="96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3.3.3. Численность студентов, обучающихся по образовательным программам среднего профессионального образования, в расчете на 1 преподавателя и мастера производственного</w:t>
            </w:r>
            <w:r w:rsidRPr="00F002A4">
              <w:rPr>
                <w:sz w:val="28"/>
                <w:lang w:val="ru-RU"/>
              </w:rPr>
              <w:tab/>
              <w:t>обучения</w:t>
            </w:r>
            <w:r w:rsidRPr="00F002A4">
              <w:rPr>
                <w:sz w:val="28"/>
                <w:lang w:val="ru-RU"/>
              </w:rPr>
              <w:tab/>
              <w:t>в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организациях, </w:t>
            </w:r>
            <w:r w:rsidRPr="00F002A4">
              <w:rPr>
                <w:sz w:val="28"/>
                <w:lang w:val="ru-RU"/>
              </w:rPr>
              <w:t>осуществляющих образовательную деятельность по образовательным программам среднего профессионального образования: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841"/>
                <w:tab w:val="left" w:pos="3637"/>
                <w:tab w:val="left" w:pos="6542"/>
              </w:tabs>
              <w:spacing w:before="96"/>
              <w:ind w:left="62" w:right="5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</w:t>
            </w:r>
            <w:r w:rsidRPr="00F002A4">
              <w:rPr>
                <w:sz w:val="28"/>
                <w:lang w:val="ru-RU"/>
              </w:rPr>
              <w:tab/>
              <w:t>подготовки</w:t>
            </w:r>
            <w:r w:rsidRPr="00F002A4">
              <w:rPr>
                <w:sz w:val="28"/>
                <w:lang w:val="ru-RU"/>
              </w:rPr>
              <w:tab/>
              <w:t>квалифицированных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рабочих, </w:t>
            </w:r>
            <w:r w:rsidRPr="00F002A4">
              <w:rPr>
                <w:sz w:val="28"/>
                <w:lang w:val="ru-RU"/>
              </w:rPr>
              <w:t>служащих;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подготовки специалистов среднего звена.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071"/>
                <w:tab w:val="left" w:pos="2196"/>
                <w:tab w:val="left" w:pos="2592"/>
                <w:tab w:val="left" w:pos="2826"/>
                <w:tab w:val="left" w:pos="3926"/>
                <w:tab w:val="left" w:pos="5143"/>
                <w:tab w:val="left" w:pos="6473"/>
                <w:tab w:val="left" w:pos="6865"/>
              </w:tabs>
              <w:spacing w:before="96"/>
              <w:ind w:left="62" w:right="4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3.3.4.</w:t>
            </w:r>
            <w:r w:rsidRPr="00F002A4">
              <w:rPr>
                <w:sz w:val="28"/>
                <w:lang w:val="ru-RU"/>
              </w:rPr>
              <w:tab/>
              <w:t>Отношение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z w:val="28"/>
                <w:lang w:val="ru-RU"/>
              </w:rPr>
              <w:tab/>
              <w:t>среднемесячной</w:t>
            </w:r>
            <w:r w:rsidRPr="00F002A4">
              <w:rPr>
                <w:sz w:val="28"/>
                <w:lang w:val="ru-RU"/>
              </w:rPr>
              <w:tab/>
              <w:t>заработной</w:t>
            </w:r>
            <w:r w:rsidRPr="00F002A4">
              <w:rPr>
                <w:sz w:val="28"/>
                <w:lang w:val="ru-RU"/>
              </w:rPr>
              <w:tab/>
              <w:t>платы преподавателей</w:t>
            </w:r>
            <w:r w:rsidRPr="00F002A4">
              <w:rPr>
                <w:sz w:val="28"/>
                <w:lang w:val="ru-RU"/>
              </w:rPr>
              <w:tab/>
              <w:t>и</w:t>
            </w:r>
            <w:r w:rsidRPr="00F002A4">
              <w:rPr>
                <w:sz w:val="28"/>
                <w:lang w:val="ru-RU"/>
              </w:rPr>
              <w:tab/>
              <w:t>мастеров</w:t>
            </w:r>
            <w:r w:rsidRPr="00F002A4">
              <w:rPr>
                <w:sz w:val="28"/>
                <w:lang w:val="ru-RU"/>
              </w:rPr>
              <w:tab/>
              <w:t>производственного</w:t>
            </w:r>
            <w:r w:rsidRPr="00F002A4">
              <w:rPr>
                <w:sz w:val="28"/>
                <w:lang w:val="ru-RU"/>
              </w:rPr>
              <w:tab/>
              <w:t>обучения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</w:tbl>
    <w:p w:rsidR="00C91CEE" w:rsidRPr="00A865DA" w:rsidRDefault="00C91CEE">
      <w:pPr>
        <w:rPr>
          <w:sz w:val="28"/>
          <w:lang w:val="ru-RU"/>
        </w:rPr>
        <w:sectPr w:rsidR="00C91CEE" w:rsidRPr="00A865DA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A865DA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2781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государственных и муниципальных организаций, осуществляющих образовательную деятельность по образовательным программам среднего профессионального образования,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субъекте Российской Федерации.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277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3.3.5. Удельный вес численности педагогических работников, освоивших дополнительные профессиональные программы в форме стажировки в организациях (предприятиях) реального сектора экономики в течение последних 3-х лет, в общей численности педагогических работников организаций, осуществляющих образовательную деятельность по образовательным программам среднего профессионального образования.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2781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3.3.6. Удельный вес численности преподавателей и мастеров производственного обучения из числа работников реального сектора экономики, работающих на условиях внешнего совместительства, в общей численности преподавателей и мастеров производственного обучения организаций, осуществляющих образовательную деятельность по образовательным программам среднего профессионального образования.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813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404"/>
                <w:tab w:val="left" w:pos="4544"/>
                <w:tab w:val="left" w:pos="5525"/>
              </w:tabs>
              <w:spacing w:before="93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3.4.Материально-техническое</w:t>
            </w:r>
            <w:r w:rsidRPr="00F002A4">
              <w:rPr>
                <w:sz w:val="28"/>
                <w:lang w:val="ru-RU"/>
              </w:rPr>
              <w:tab/>
              <w:t>и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информационное </w:t>
            </w:r>
            <w:r w:rsidRPr="00F002A4">
              <w:rPr>
                <w:sz w:val="28"/>
                <w:lang w:val="ru-RU"/>
              </w:rPr>
              <w:t>обеспечение</w:t>
            </w:r>
            <w:r w:rsidRPr="00F002A4">
              <w:rPr>
                <w:sz w:val="28"/>
                <w:lang w:val="ru-RU"/>
              </w:rPr>
              <w:tab/>
              <w:t>профессиональных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образовательных </w:t>
            </w:r>
            <w:r w:rsidRPr="00F002A4">
              <w:rPr>
                <w:sz w:val="28"/>
                <w:lang w:val="ru-RU"/>
              </w:rPr>
              <w:t>организаций и образовательных организаций высшего образования, реализующих образовательные программы среднего профессиональногообразования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3.4.1. Обеспеченность студентов, обучающихся по образовательным программам среднего профессионального образования, общежитиями (удельный вес численности студентов, проживающих в общежитиях, в общей численности студентов, нуждающихся вобщежитиях).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68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3.4.2. Обеспеченность студентов, обучающихся по образовательным программам среднего профессионального образования, сетью общественного питания.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3.4.3. Число персональных компьютеров, используемых в учебных целях, в расчете на 100 студентов организаций, осуществляющих образовательную деятельность по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</w:tbl>
    <w:p w:rsidR="00C91CEE" w:rsidRPr="00F002A4" w:rsidRDefault="00C91CEE">
      <w:pPr>
        <w:rPr>
          <w:sz w:val="26"/>
          <w:lang w:val="ru-RU"/>
        </w:rPr>
        <w:sectPr w:rsidR="00C91CEE" w:rsidRPr="00F002A4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F002A4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образовательным программам среднего профессионального образования: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52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имеющих доступ к сети «Интернет».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277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48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3.4.4. Доля образовательных организаций, реализующих программы среднего профессионального образования, обеспеченных Интернет-соединением со скоростью соединения не менее 100 Мб/с - для образовательных организаций, расположенных в городах, 50 Мб/с - для образовательных организаций, расположенных в сельской местности и поселках городского типа, а также гарантированным Интернет-трафиком &lt;**&gt;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229"/>
                <w:tab w:val="left" w:pos="4190"/>
                <w:tab w:val="left" w:pos="6534"/>
              </w:tabs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3.4.5. Площадь учебно-лабораторных зданий (корпусов) организаций, осуществляющих образовательную деятельность по</w:t>
            </w:r>
            <w:r w:rsidRPr="00F002A4">
              <w:rPr>
                <w:sz w:val="28"/>
                <w:lang w:val="ru-RU"/>
              </w:rPr>
              <w:tab/>
              <w:t>образовательным</w:t>
            </w:r>
            <w:r w:rsidRPr="00F002A4">
              <w:rPr>
                <w:sz w:val="28"/>
                <w:lang w:val="ru-RU"/>
              </w:rPr>
              <w:tab/>
              <w:t>программам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среднего </w:t>
            </w:r>
            <w:r w:rsidRPr="00F002A4">
              <w:rPr>
                <w:sz w:val="28"/>
                <w:lang w:val="ru-RU"/>
              </w:rPr>
              <w:t>профессионального образования, в расчете на 1студента.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68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3.5. Условия получения среднего профессионального образования лицами с ограниченными возможностями здоровья и инвалидами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231"/>
                <w:tab w:val="left" w:pos="4192"/>
                <w:tab w:val="left" w:pos="6535"/>
              </w:tabs>
              <w:spacing w:before="96"/>
              <w:ind w:left="62" w:right="52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3.5.1. Удельный вес числа зданий, доступных для маломобильных групп населения, в общем числе зданий организаций, осуществляющих образовательную деятельность по</w:t>
            </w:r>
            <w:r w:rsidRPr="00F002A4">
              <w:rPr>
                <w:sz w:val="28"/>
                <w:lang w:val="ru-RU"/>
              </w:rPr>
              <w:tab/>
              <w:t>образовательным</w:t>
            </w:r>
            <w:r w:rsidRPr="00F002A4">
              <w:rPr>
                <w:sz w:val="28"/>
                <w:lang w:val="ru-RU"/>
              </w:rPr>
              <w:tab/>
              <w:t>программам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среднего </w:t>
            </w:r>
            <w:r w:rsidRPr="00F002A4">
              <w:rPr>
                <w:sz w:val="28"/>
                <w:lang w:val="ru-RU"/>
              </w:rPr>
              <w:t>профессионального образования: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учебно-лабораторные здания (корпуса);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здания общежитий.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229"/>
                <w:tab w:val="left" w:pos="4190"/>
                <w:tab w:val="left" w:pos="6534"/>
              </w:tabs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3.5.2. Удельный вес численности студентов с ограниченными возможностями здоровья и студентов, имеющих инвалидность, в общей численности студентов, обучающихся по</w:t>
            </w:r>
            <w:r w:rsidRPr="00F002A4">
              <w:rPr>
                <w:sz w:val="28"/>
                <w:lang w:val="ru-RU"/>
              </w:rPr>
              <w:tab/>
              <w:t>образовательным</w:t>
            </w:r>
            <w:r w:rsidRPr="00F002A4">
              <w:rPr>
                <w:sz w:val="28"/>
                <w:lang w:val="ru-RU"/>
              </w:rPr>
              <w:tab/>
              <w:t>программам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среднего </w:t>
            </w:r>
            <w:r w:rsidRPr="00F002A4">
              <w:rPr>
                <w:sz w:val="28"/>
                <w:lang w:val="ru-RU"/>
              </w:rPr>
              <w:t>профессионального образования: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студенты с ограниченными возможностями здоровья;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34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из них инвалиды и дети-инвалиды;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8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528"/>
                <w:tab w:val="left" w:pos="2959"/>
                <w:tab w:val="left" w:pos="4892"/>
                <w:tab w:val="left" w:pos="5991"/>
                <w:tab w:val="left" w:pos="7469"/>
              </w:tabs>
              <w:spacing w:before="93"/>
              <w:ind w:left="62" w:right="5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студенты,</w:t>
            </w:r>
            <w:r w:rsidRPr="00F002A4">
              <w:rPr>
                <w:sz w:val="28"/>
                <w:lang w:val="ru-RU"/>
              </w:rPr>
              <w:tab/>
              <w:t>имеющие</w:t>
            </w:r>
            <w:r w:rsidRPr="00F002A4">
              <w:rPr>
                <w:sz w:val="28"/>
                <w:lang w:val="ru-RU"/>
              </w:rPr>
              <w:tab/>
              <w:t>инвалидность</w:t>
            </w:r>
            <w:r w:rsidRPr="00F002A4">
              <w:rPr>
                <w:sz w:val="28"/>
                <w:lang w:val="ru-RU"/>
              </w:rPr>
              <w:tab/>
              <w:t>(кроме</w:t>
            </w:r>
            <w:r w:rsidRPr="00F002A4">
              <w:rPr>
                <w:sz w:val="28"/>
                <w:lang w:val="ru-RU"/>
              </w:rPr>
              <w:tab/>
              <w:t>студентов</w:t>
            </w:r>
            <w:r w:rsidRPr="00F002A4">
              <w:rPr>
                <w:sz w:val="28"/>
                <w:lang w:val="ru-RU"/>
              </w:rPr>
              <w:tab/>
              <w:t>с ограниченными возможностямиздоровья).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</w:tbl>
    <w:p w:rsidR="00C91CEE" w:rsidRPr="00A865DA" w:rsidRDefault="00C91CEE">
      <w:pPr>
        <w:rPr>
          <w:sz w:val="28"/>
          <w:lang w:val="ru-RU"/>
        </w:rPr>
        <w:sectPr w:rsidR="00C91CEE" w:rsidRPr="00A865DA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A865DA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8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3.5.3. Структура численности студентов с ограниченными возможностями здоровья и студентов, имеющих инвалидность, обучающихся по образовательным программам среднего профессионального образования, </w:t>
            </w:r>
            <w:r w:rsidRPr="00F002A4">
              <w:rPr>
                <w:spacing w:val="2"/>
                <w:sz w:val="28"/>
                <w:lang w:val="ru-RU"/>
              </w:rPr>
              <w:t xml:space="preserve">по </w:t>
            </w:r>
            <w:r w:rsidRPr="00F002A4">
              <w:rPr>
                <w:sz w:val="28"/>
                <w:lang w:val="ru-RU"/>
              </w:rPr>
              <w:t>формам обучения: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очная форма обучения;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очно-заочная форма обучения;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заочная форма обучения.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2781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3.5.4. Удельный вес численности студентов с ограниченными возможностями здоровья и студентов, имеющих инвалидность, обучающихся по адаптированным образовательным программам, в общей численности студентов с ограниченными возможностями здоровья и студентов, имеющих инвалидность, обучающихся по образовательным программам среднего профессионального образования: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843"/>
                <w:tab w:val="left" w:pos="3639"/>
                <w:tab w:val="left" w:pos="6544"/>
              </w:tabs>
              <w:spacing w:before="96"/>
              <w:ind w:left="62" w:right="5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</w:t>
            </w:r>
            <w:r w:rsidRPr="00F002A4">
              <w:rPr>
                <w:sz w:val="28"/>
                <w:lang w:val="ru-RU"/>
              </w:rPr>
              <w:tab/>
              <w:t>подготовки</w:t>
            </w:r>
            <w:r w:rsidRPr="00F002A4">
              <w:rPr>
                <w:sz w:val="28"/>
                <w:lang w:val="ru-RU"/>
              </w:rPr>
              <w:tab/>
              <w:t>квалифицированных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рабочих, </w:t>
            </w:r>
            <w:r w:rsidRPr="00F002A4">
              <w:rPr>
                <w:sz w:val="28"/>
                <w:lang w:val="ru-RU"/>
              </w:rPr>
              <w:t>служащих;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подготовки специалистов среднего звена.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3.6. Учебные и внеучебные достижения обучающихся лиц и профессиональные достижения выпускников организаций, реализующих программы среднего профессионального образования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213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229"/>
                <w:tab w:val="left" w:pos="4190"/>
                <w:tab w:val="left" w:pos="6534"/>
              </w:tabs>
              <w:spacing w:before="93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3.6.1. Удельный вес численности студентов, получающих государственные академические стипендии, в общей численности студентов очной формы обучения, обучающихся по</w:t>
            </w:r>
            <w:r w:rsidRPr="00F002A4">
              <w:rPr>
                <w:sz w:val="28"/>
                <w:lang w:val="ru-RU"/>
              </w:rPr>
              <w:tab/>
              <w:t>образовательным</w:t>
            </w:r>
            <w:r w:rsidRPr="00F002A4">
              <w:rPr>
                <w:sz w:val="28"/>
                <w:lang w:val="ru-RU"/>
              </w:rPr>
              <w:tab/>
              <w:t>программам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среднего </w:t>
            </w:r>
            <w:r w:rsidRPr="00F002A4">
              <w:rPr>
                <w:sz w:val="28"/>
                <w:lang w:val="ru-RU"/>
              </w:rPr>
              <w:t>профессионального образования за счет бюджетных ассигнований: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841"/>
                <w:tab w:val="left" w:pos="3637"/>
                <w:tab w:val="left" w:pos="6542"/>
              </w:tabs>
              <w:spacing w:before="96"/>
              <w:ind w:left="62" w:right="5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</w:t>
            </w:r>
            <w:r w:rsidRPr="00F002A4">
              <w:rPr>
                <w:sz w:val="28"/>
                <w:lang w:val="ru-RU"/>
              </w:rPr>
              <w:tab/>
              <w:t>подготовки</w:t>
            </w:r>
            <w:r w:rsidRPr="00F002A4">
              <w:rPr>
                <w:sz w:val="28"/>
                <w:lang w:val="ru-RU"/>
              </w:rPr>
              <w:tab/>
              <w:t>квалифицированных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рабочих, </w:t>
            </w:r>
            <w:r w:rsidRPr="00F002A4">
              <w:rPr>
                <w:sz w:val="28"/>
                <w:lang w:val="ru-RU"/>
              </w:rPr>
              <w:t>служащих;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подготовки специалистов среднего звена.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3.6.2. Удельный вес численности лиц, обучающихся по50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</w:tbl>
    <w:p w:rsidR="00C91CEE" w:rsidRPr="00A865DA" w:rsidRDefault="00C91CEE">
      <w:pPr>
        <w:rPr>
          <w:sz w:val="28"/>
          <w:lang w:val="ru-RU"/>
        </w:rPr>
        <w:sectPr w:rsidR="00C91CEE" w:rsidRPr="00A865DA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A865DA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2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наиболее перспективным и востребованным на рынке труда профессиям и специальностям, требующим среднего профессионального образования, в общей численности студентов, обучающихся по образовательным программам среднего профессионального образования.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245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229"/>
                <w:tab w:val="left" w:pos="4190"/>
                <w:tab w:val="left" w:pos="6534"/>
              </w:tabs>
              <w:spacing w:before="96"/>
              <w:ind w:left="62" w:right="47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3.6.3. Удельный вес численности лиц, участвующих в региональных чемпионатах «Молодые профессионалы» (</w:t>
            </w:r>
            <w:r>
              <w:rPr>
                <w:sz w:val="28"/>
              </w:rPr>
              <w:t>WorldSkillsRussia</w:t>
            </w:r>
            <w:r w:rsidRPr="00F002A4">
              <w:rPr>
                <w:sz w:val="28"/>
                <w:lang w:val="ru-RU"/>
              </w:rPr>
              <w:t>), региональных этапах всероссийских олимпиад профессионального мастерства и отраслевых чемпионатах, в общей численности студентов, обучающихся по</w:t>
            </w:r>
            <w:r w:rsidRPr="00F002A4">
              <w:rPr>
                <w:sz w:val="28"/>
                <w:lang w:val="ru-RU"/>
              </w:rPr>
              <w:tab/>
              <w:t>образовательным</w:t>
            </w:r>
            <w:r w:rsidRPr="00F002A4">
              <w:rPr>
                <w:sz w:val="28"/>
                <w:lang w:val="ru-RU"/>
              </w:rPr>
              <w:tab/>
              <w:t>программам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среднего </w:t>
            </w:r>
            <w:r w:rsidRPr="00F002A4">
              <w:rPr>
                <w:sz w:val="28"/>
                <w:lang w:val="ru-RU"/>
              </w:rPr>
              <w:t>профессионального образования.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213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4"/>
              <w:ind w:left="62" w:right="48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3.6.4. Удельный вес числа субъектов Российской Федерации, чьи команды участвуют в национальных чемпионатах профессионального мастерства, в том числе в финале Национального чемпионата «Молодые профессионалы» (</w:t>
            </w:r>
            <w:r>
              <w:rPr>
                <w:sz w:val="28"/>
              </w:rPr>
              <w:t>WorldSkillsRussia</w:t>
            </w:r>
            <w:r w:rsidRPr="00F002A4">
              <w:rPr>
                <w:sz w:val="28"/>
                <w:lang w:val="ru-RU"/>
              </w:rPr>
              <w:t>), в общем числе субъектов Российской Федерации.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4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213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3.6.5. Удельный вес численности лиц, участвующих в национальных чемпионатах «Молодые профессионалы» (</w:t>
            </w:r>
            <w:r>
              <w:rPr>
                <w:sz w:val="28"/>
              </w:rPr>
              <w:t>WorldSkillsRussia</w:t>
            </w:r>
            <w:r w:rsidRPr="00F002A4">
              <w:rPr>
                <w:sz w:val="28"/>
                <w:lang w:val="ru-RU"/>
              </w:rPr>
              <w:t>), всероссийской олимпиаде профессионального мастерства, в общей численности студентов, обучающихся по образовательным программам среднего профессионального образования.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3.7. Изменение сети организаций, осуществляющих образовательную деятельность по образовательным программам среднего профессионального образования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3.7.1. Темп роста числа организаций (филиалов), осуществляющих образовательную деятельность по образовательным программам среднего профессионального образования.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49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4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3.8. Структура профессиональных образовательных организаций, реализующих образовательные программы среднего профессионального образования (в том числе характеристика филиалов)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263"/>
                <w:tab w:val="left" w:pos="2729"/>
                <w:tab w:val="left" w:pos="4967"/>
                <w:tab w:val="left" w:pos="6528"/>
              </w:tabs>
              <w:spacing w:before="96"/>
              <w:ind w:left="62" w:right="5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3.8.1. Удельный вес числа организаций, имеющих филиалы, которые</w:t>
            </w:r>
            <w:r w:rsidRPr="00F002A4">
              <w:rPr>
                <w:sz w:val="28"/>
                <w:lang w:val="ru-RU"/>
              </w:rPr>
              <w:tab/>
              <w:t>реализуют</w:t>
            </w:r>
            <w:r w:rsidRPr="00F002A4">
              <w:rPr>
                <w:sz w:val="28"/>
                <w:lang w:val="ru-RU"/>
              </w:rPr>
              <w:tab/>
              <w:t>образовательные</w:t>
            </w:r>
            <w:r w:rsidRPr="00F002A4">
              <w:rPr>
                <w:sz w:val="28"/>
                <w:lang w:val="ru-RU"/>
              </w:rPr>
              <w:tab/>
              <w:t>программы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>среднего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</w:tbl>
    <w:p w:rsidR="00C91CEE" w:rsidRPr="00A865DA" w:rsidRDefault="00C91CEE">
      <w:pPr>
        <w:rPr>
          <w:sz w:val="28"/>
          <w:lang w:val="ru-RU"/>
        </w:rPr>
        <w:sectPr w:rsidR="00C91CEE" w:rsidRPr="00A865DA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A865DA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3163"/>
                <w:tab w:val="left" w:pos="6019"/>
              </w:tabs>
              <w:spacing w:before="96"/>
              <w:ind w:left="62" w:right="52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профессионального образования, в общем числе профессиональных</w:t>
            </w:r>
            <w:r w:rsidRPr="00F002A4">
              <w:rPr>
                <w:sz w:val="28"/>
                <w:lang w:val="ru-RU"/>
              </w:rPr>
              <w:tab/>
              <w:t>образовательных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организаций, </w:t>
            </w:r>
            <w:r w:rsidRPr="00F002A4">
              <w:rPr>
                <w:sz w:val="28"/>
                <w:lang w:val="ru-RU"/>
              </w:rPr>
              <w:t>реализующих образовательные программы среднего профессионального образования.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813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3.9. 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образовательных программ среднего профессионального образования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229"/>
                <w:tab w:val="left" w:pos="4190"/>
                <w:tab w:val="left" w:pos="6534"/>
              </w:tabs>
              <w:spacing w:before="96"/>
              <w:ind w:left="62" w:right="45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3.9.1. Удельный вес площади зданий, оборудованной охранно- пожарной сигнализацией, в общей площади зданий организаций, осуществляющих образовательную деятельность по</w:t>
            </w:r>
            <w:r w:rsidRPr="00F002A4">
              <w:rPr>
                <w:sz w:val="28"/>
                <w:lang w:val="ru-RU"/>
              </w:rPr>
              <w:tab/>
              <w:t>образовательным</w:t>
            </w:r>
            <w:r w:rsidRPr="00F002A4">
              <w:rPr>
                <w:sz w:val="28"/>
                <w:lang w:val="ru-RU"/>
              </w:rPr>
              <w:tab/>
              <w:t>программам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среднего </w:t>
            </w:r>
            <w:r w:rsidRPr="00F002A4">
              <w:rPr>
                <w:sz w:val="28"/>
                <w:lang w:val="ru-RU"/>
              </w:rPr>
              <w:t>профессионального образования: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учебно-лабораторные здания (корпуса);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здания общежитий.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1813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3.9.2. Удельный вес площади зданий, находящейся в аварийном состоянии, в общей площади зданий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4"/>
              <w:ind w:left="62"/>
              <w:rPr>
                <w:sz w:val="28"/>
              </w:rPr>
            </w:pPr>
            <w:r>
              <w:rPr>
                <w:sz w:val="28"/>
              </w:rPr>
              <w:t>учебно-лабораторные здания (корпуса);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4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здания общежитий.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3.9.3. Удельный вес площади зданий, требующей капитального ремонта, в общей площади зданий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учебно-лабораторные здания (корпуса);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здания общежитий.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1850"/>
              <w:rPr>
                <w:sz w:val="28"/>
              </w:rPr>
            </w:pPr>
            <w:r>
              <w:rPr>
                <w:sz w:val="28"/>
              </w:rPr>
              <w:t>III. Дополнительное образование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3269" w:hanging="315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 Сведения о развитии дополнительного образования детей и взрослых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048"/>
                <w:tab w:val="left" w:pos="3144"/>
                <w:tab w:val="left" w:pos="4994"/>
                <w:tab w:val="left" w:pos="7302"/>
              </w:tabs>
              <w:spacing w:before="93" w:line="242" w:lineRule="auto"/>
              <w:ind w:left="62" w:right="5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4.1.</w:t>
            </w:r>
            <w:r w:rsidRPr="00F002A4">
              <w:rPr>
                <w:sz w:val="28"/>
                <w:lang w:val="ru-RU"/>
              </w:rPr>
              <w:tab/>
              <w:t>Численность</w:t>
            </w:r>
            <w:r w:rsidRPr="00F002A4">
              <w:rPr>
                <w:sz w:val="28"/>
                <w:lang w:val="ru-RU"/>
              </w:rPr>
              <w:tab/>
              <w:t>населения,</w:t>
            </w:r>
            <w:r w:rsidRPr="00F002A4">
              <w:rPr>
                <w:sz w:val="28"/>
                <w:lang w:val="ru-RU"/>
              </w:rPr>
              <w:tab/>
              <w:t>обучающегося</w:t>
            </w:r>
            <w:r w:rsidRPr="00F002A4">
              <w:rPr>
                <w:sz w:val="28"/>
                <w:lang w:val="ru-RU"/>
              </w:rPr>
              <w:tab/>
              <w:t>по дополнительным общеобразовательнымпрограммам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</w:tbl>
    <w:p w:rsidR="00C91CEE" w:rsidRPr="00F002A4" w:rsidRDefault="00C91CEE">
      <w:pPr>
        <w:rPr>
          <w:sz w:val="26"/>
          <w:lang w:val="ru-RU"/>
        </w:rPr>
        <w:sectPr w:rsidR="00C91CEE" w:rsidRPr="00F002A4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F002A4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5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4.1.1. Охват детей дополнительными общеобразовательными программами (отношение численности обучающихся по дополнительным общеобразовательным программам к численности детей в возрасте от 5 до 18 лет) &lt;*&gt;.</w:t>
            </w:r>
          </w:p>
        </w:tc>
        <w:tc>
          <w:tcPr>
            <w:tcW w:w="2551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процент</w:t>
            </w: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5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4.1.2. Структура численности детей, обучающихся по дополнительным общеобразовательным программам, по направлениям </w:t>
            </w:r>
            <w:hyperlink w:anchor="_bookmark0" w:history="1">
              <w:r w:rsidRPr="00F002A4">
                <w:rPr>
                  <w:color w:val="0000FF"/>
                  <w:sz w:val="28"/>
                  <w:lang w:val="ru-RU"/>
                </w:rPr>
                <w:t>&lt;*&gt;</w:t>
              </w:r>
            </w:hyperlink>
            <w:r w:rsidRPr="00F002A4">
              <w:rPr>
                <w:sz w:val="28"/>
                <w:lang w:val="ru-RU"/>
              </w:rPr>
              <w:t>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техническое;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естественнонаучное;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туристско-краеведческое;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социально-педагогическое;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 области искусств: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по общеразвивающим программам;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по предпрофессиональным программам;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52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области физической культуры и спорта: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по общеразвивающим программам;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по предпрофессиональным программам.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2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4.1.3. Удельный вес численности детей, обучающихся по дополнительным общеобразовательным программам по договорам об оказании платных образовательных услуг, в общей численности детей, обучающихся по дополнительным общеобразовательным программам.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5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4.2. Содержание образовательной деятельности и организация образовательного процесса по дополнительным общеобразовательным программам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48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4.2.1. Удельный вес численности детей с ограниченными возможностями здоровья в общей численности обучающихся в организациях, осуществляющих образовательную деятельность по дополнительным общеобразовательным программам&lt;*&gt;.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4.2.2. Удельный вес численности детей с ограниченными возможностями здоровья (за исключением детей-инвалидов) в общей численности обучающихся в организациях, осуществляющих образовательную деятельность по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</w:tbl>
    <w:p w:rsidR="00C91CEE" w:rsidRPr="00A865DA" w:rsidRDefault="00C91CEE">
      <w:pPr>
        <w:rPr>
          <w:sz w:val="28"/>
          <w:lang w:val="ru-RU"/>
        </w:rPr>
        <w:sectPr w:rsidR="00C91CEE" w:rsidRPr="00A865DA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A865DA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дополнительным общеобразовательным программам &lt;*&gt;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4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4.2.3. Удельный вес численности детей-инвалидов в общей численности обучающихся в организациях, осуществляющих образовательную деятельность по дополнительным общеобразовательным программам &lt;*&gt;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4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68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4.3. Кадровое обеспечение организаций,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814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4.3.1. Отношение среднемесячной заработной платы педагогических работников государственных и муниципальных организаций дополнительного образования к среднемесячной заработной плате учителей в субъекте Российской Федерации.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3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4.3.2. Удельный вес численности педагогов дополнительного образования в общей численности педагогических работников организаций, осуществляющих образовательную деятельность по дополнительным общеобразовательным программам: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внешние совместители.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37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800"/>
                <w:tab w:val="left" w:pos="5607"/>
              </w:tabs>
              <w:spacing w:before="93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4.3.3. Удельный вес численности педагогов дополнительного образования, получивших образование по укрупненным группам специальностей и направлений подготовки высшего образования "Образование и педагогические науки" и укрупненной группе специальностей среднего профессионального образования "Образование и педагогические науки", в общей численности педагогов дополнительного образования (без внешних совместителей и работающих по договорам гражданско-правового характера) организаций,</w:t>
            </w:r>
            <w:r w:rsidRPr="00F002A4">
              <w:rPr>
                <w:sz w:val="28"/>
                <w:lang w:val="ru-RU"/>
              </w:rPr>
              <w:tab/>
              <w:t>реализующих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дополнительные </w:t>
            </w:r>
            <w:r w:rsidRPr="00F002A4">
              <w:rPr>
                <w:sz w:val="28"/>
                <w:lang w:val="ru-RU"/>
              </w:rPr>
              <w:t>общеобразовательные программы длядетей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213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21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4.3.4. Удельный вес численности педагогов дополнительного образования в возрасте моложе 35 лет в общей численности педагогов дополнительного образования (без внешних</w:t>
            </w:r>
          </w:p>
          <w:p w:rsidR="00C91CEE" w:rsidRPr="00F002A4" w:rsidRDefault="00F002A4">
            <w:pPr>
              <w:pStyle w:val="TableParagraph"/>
              <w:spacing w:before="2"/>
              <w:ind w:left="62" w:right="77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совместителей и работающих по договорам гражданско- правового характера) организаций, реализующих</w:t>
            </w:r>
          </w:p>
          <w:p w:rsidR="00C91CEE" w:rsidRPr="00F002A4" w:rsidRDefault="00F002A4">
            <w:pPr>
              <w:pStyle w:val="TableParagraph"/>
              <w:spacing w:line="321" w:lineRule="exact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дополнительные общеобразовательные программы для детей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8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4.4. Учебные и внеучебные достижения лиц, обучающихся по программам дополнительного образования детей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</w:tbl>
    <w:p w:rsidR="00C91CEE" w:rsidRPr="00F002A4" w:rsidRDefault="00C91CEE">
      <w:pPr>
        <w:rPr>
          <w:sz w:val="26"/>
          <w:lang w:val="ru-RU"/>
        </w:rPr>
        <w:sectPr w:rsidR="00C91CEE" w:rsidRPr="00F002A4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F002A4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2138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2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4.4.1. Результаты занятий детей в организациях дополнительного образования (удельный вес родителей детей, обучающихся в организациях дополнительного образования, отметивших различные результаты обучения их детей, в общей численности родителей детей, обучающихся в организациях дополнительного образования): </w:t>
            </w:r>
            <w:hyperlink w:anchor="_bookmark0" w:history="1">
              <w:r w:rsidRPr="00F002A4">
                <w:rPr>
                  <w:sz w:val="28"/>
                  <w:lang w:val="ru-RU"/>
                </w:rPr>
                <w:t>&lt;**&gt;</w:t>
              </w:r>
            </w:hyperlink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963"/>
                <w:tab w:val="left" w:pos="3599"/>
                <w:tab w:val="left" w:pos="4748"/>
                <w:tab w:val="left" w:pos="5952"/>
              </w:tabs>
              <w:spacing w:before="93"/>
              <w:ind w:left="62" w:right="5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приобретение</w:t>
            </w:r>
            <w:r w:rsidRPr="00F002A4">
              <w:rPr>
                <w:sz w:val="28"/>
                <w:lang w:val="ru-RU"/>
              </w:rPr>
              <w:tab/>
              <w:t>актуальных</w:t>
            </w:r>
            <w:r w:rsidRPr="00F002A4">
              <w:rPr>
                <w:sz w:val="28"/>
                <w:lang w:val="ru-RU"/>
              </w:rPr>
              <w:tab/>
              <w:t>знаний,</w:t>
            </w:r>
            <w:r w:rsidRPr="00F002A4">
              <w:rPr>
                <w:sz w:val="28"/>
                <w:lang w:val="ru-RU"/>
              </w:rPr>
              <w:tab/>
              <w:t>умений,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практических </w:t>
            </w:r>
            <w:r w:rsidRPr="00F002A4">
              <w:rPr>
                <w:sz w:val="28"/>
                <w:lang w:val="ru-RU"/>
              </w:rPr>
              <w:t>навыковобучающимися;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выявление и развитие таланта и способностей обучающихся;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847"/>
        </w:trPr>
        <w:tc>
          <w:tcPr>
            <w:tcW w:w="7657" w:type="dxa"/>
            <w:tcBorders>
              <w:bottom w:val="single" w:sz="6" w:space="0" w:color="000000"/>
            </w:tcBorders>
          </w:tcPr>
          <w:p w:rsidR="00C91CEE" w:rsidRPr="00F002A4" w:rsidRDefault="00F002A4">
            <w:pPr>
              <w:pStyle w:val="TableParagraph"/>
              <w:tabs>
                <w:tab w:val="left" w:pos="2575"/>
                <w:tab w:val="left" w:pos="4321"/>
                <w:tab w:val="left" w:pos="5700"/>
                <w:tab w:val="left" w:pos="7176"/>
              </w:tabs>
              <w:spacing w:before="96"/>
              <w:ind w:left="62" w:right="5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профессиональная</w:t>
            </w:r>
            <w:r w:rsidRPr="00F002A4">
              <w:rPr>
                <w:sz w:val="28"/>
                <w:lang w:val="ru-RU"/>
              </w:rPr>
              <w:tab/>
              <w:t>ориентация,</w:t>
            </w:r>
            <w:r w:rsidRPr="00F002A4">
              <w:rPr>
                <w:sz w:val="28"/>
                <w:lang w:val="ru-RU"/>
              </w:rPr>
              <w:tab/>
              <w:t>освоение</w:t>
            </w:r>
            <w:r w:rsidRPr="00F002A4">
              <w:rPr>
                <w:sz w:val="28"/>
                <w:lang w:val="ru-RU"/>
              </w:rPr>
              <w:tab/>
              <w:t>значимых</w:t>
            </w:r>
            <w:r w:rsidRPr="00F002A4">
              <w:rPr>
                <w:sz w:val="28"/>
                <w:lang w:val="ru-RU"/>
              </w:rPr>
              <w:tab/>
              <w:t>для профессиональной деятельности навыковобучающимися;</w:t>
            </w:r>
          </w:p>
        </w:tc>
        <w:tc>
          <w:tcPr>
            <w:tcW w:w="2551" w:type="dxa"/>
            <w:tcBorders>
              <w:bottom w:val="single" w:sz="6" w:space="0" w:color="000000"/>
            </w:tcBorders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844"/>
        </w:trPr>
        <w:tc>
          <w:tcPr>
            <w:tcW w:w="7657" w:type="dxa"/>
            <w:tcBorders>
              <w:top w:val="single" w:sz="6" w:space="0" w:color="000000"/>
            </w:tcBorders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улучшение знаний в рамках основной общеобразовательной программы обучающимися.</w:t>
            </w:r>
          </w:p>
        </w:tc>
        <w:tc>
          <w:tcPr>
            <w:tcW w:w="2551" w:type="dxa"/>
            <w:tcBorders>
              <w:top w:val="single" w:sz="6" w:space="0" w:color="000000"/>
            </w:tcBorders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1879"/>
              <w:rPr>
                <w:sz w:val="28"/>
              </w:rPr>
            </w:pPr>
            <w:r>
              <w:rPr>
                <w:sz w:val="28"/>
              </w:rPr>
              <w:t>IV. Профессиональное обучение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3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 Сведения о развитии профессионального обучения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5.1. Численность населения, обучающегося по программам профессионального обучения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949"/>
                <w:tab w:val="left" w:pos="2455"/>
                <w:tab w:val="left" w:pos="4228"/>
                <w:tab w:val="left" w:pos="5957"/>
              </w:tabs>
              <w:spacing w:before="96"/>
              <w:ind w:left="62" w:right="5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5.1.1.</w:t>
            </w:r>
            <w:r w:rsidRPr="00F002A4">
              <w:rPr>
                <w:sz w:val="28"/>
                <w:lang w:val="ru-RU"/>
              </w:rPr>
              <w:tab/>
              <w:t>Структура</w:t>
            </w:r>
            <w:r w:rsidRPr="00F002A4">
              <w:rPr>
                <w:sz w:val="28"/>
                <w:lang w:val="ru-RU"/>
              </w:rPr>
              <w:tab/>
              <w:t>численности</w:t>
            </w:r>
            <w:r w:rsidRPr="00F002A4">
              <w:rPr>
                <w:sz w:val="28"/>
                <w:lang w:val="ru-RU"/>
              </w:rPr>
              <w:tab/>
              <w:t>слушателей,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завершивших </w:t>
            </w:r>
            <w:r w:rsidRPr="00F002A4">
              <w:rPr>
                <w:sz w:val="28"/>
                <w:lang w:val="ru-RU"/>
              </w:rPr>
              <w:t>обучение по программам профессиональногообучения: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620"/>
                <w:tab w:val="left" w:pos="4085"/>
                <w:tab w:val="left" w:pos="5658"/>
                <w:tab w:val="left" w:pos="6154"/>
              </w:tabs>
              <w:spacing w:before="96"/>
              <w:ind w:left="62" w:right="5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</w:t>
            </w:r>
            <w:r w:rsidRPr="00F002A4">
              <w:rPr>
                <w:sz w:val="28"/>
                <w:lang w:val="ru-RU"/>
              </w:rPr>
              <w:tab/>
              <w:t>профессиональной</w:t>
            </w:r>
            <w:r w:rsidRPr="00F002A4">
              <w:rPr>
                <w:sz w:val="28"/>
                <w:lang w:val="ru-RU"/>
              </w:rPr>
              <w:tab/>
              <w:t>подготовки</w:t>
            </w:r>
            <w:r w:rsidRPr="00F002A4">
              <w:rPr>
                <w:sz w:val="28"/>
                <w:lang w:val="ru-RU"/>
              </w:rPr>
              <w:tab/>
              <w:t>по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профессиям </w:t>
            </w:r>
            <w:r w:rsidRPr="00F002A4">
              <w:rPr>
                <w:sz w:val="28"/>
                <w:lang w:val="ru-RU"/>
              </w:rPr>
              <w:t>рабочих, должностямслужащих;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программы переподготовки рабочих, служащих;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повышения квалификации рабочих, служащих.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813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5.1.2. Охват населения программами профессионального обучения по возрастным группам (отношение численности слушателей определенной возрастной группы, завершивших обучение по программам профессионального обучения, к численности населения соответствующей возрастной группы):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18 - 64 лет;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18 - 34 лет;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35 - 64 лет.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518"/>
                <w:tab w:val="left" w:pos="3942"/>
                <w:tab w:val="left" w:pos="4575"/>
                <w:tab w:val="left" w:pos="6121"/>
              </w:tabs>
              <w:spacing w:before="96"/>
              <w:ind w:left="62" w:right="5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5.2. Содержание образовательной деятельности и организация образовательного</w:t>
            </w:r>
            <w:r w:rsidRPr="00F002A4">
              <w:rPr>
                <w:sz w:val="28"/>
                <w:lang w:val="ru-RU"/>
              </w:rPr>
              <w:tab/>
              <w:t>процесса</w:t>
            </w:r>
            <w:r w:rsidRPr="00F002A4">
              <w:rPr>
                <w:sz w:val="28"/>
                <w:lang w:val="ru-RU"/>
              </w:rPr>
              <w:tab/>
              <w:t>по</w:t>
            </w:r>
            <w:r w:rsidRPr="00F002A4">
              <w:rPr>
                <w:sz w:val="28"/>
                <w:lang w:val="ru-RU"/>
              </w:rPr>
              <w:tab/>
              <w:t>основным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>программам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</w:tbl>
    <w:p w:rsidR="00C91CEE" w:rsidRPr="00F002A4" w:rsidRDefault="00C91CEE">
      <w:pPr>
        <w:rPr>
          <w:sz w:val="26"/>
          <w:lang w:val="ru-RU"/>
        </w:rPr>
        <w:sectPr w:rsidR="00C91CEE" w:rsidRPr="00F002A4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F002A4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профессионального обучения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 w:rsidRPr="00233AA3">
        <w:trPr>
          <w:trHeight w:val="213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4"/>
              <w:ind w:left="62" w:right="51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5.2.1. Удельный вес численности слушателей, завершивших обучение с применением электронного обучения, дистанционных образовательных технологий, сетевой формы реализации образовательных программ, в общей численности слушателей, завершивших обучение по программам профессионального обучения: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с применением электронного обучения;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52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применением дистанционных образовательных технологий;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84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применением сетевой формы реализации образовательных программ.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5.2.2. Структура численности слушателей, завершивших обучение по программам профессионального обучения, по программам и источникам финансирования: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620"/>
                <w:tab w:val="left" w:pos="4081"/>
                <w:tab w:val="left" w:pos="5654"/>
                <w:tab w:val="left" w:pos="6150"/>
              </w:tabs>
              <w:spacing w:before="93" w:line="242" w:lineRule="auto"/>
              <w:ind w:left="62" w:right="5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</w:t>
            </w:r>
            <w:r w:rsidRPr="00F002A4">
              <w:rPr>
                <w:sz w:val="28"/>
                <w:lang w:val="ru-RU"/>
              </w:rPr>
              <w:tab/>
              <w:t>профессиональной</w:t>
            </w:r>
            <w:r w:rsidRPr="00F002A4">
              <w:rPr>
                <w:sz w:val="28"/>
                <w:lang w:val="ru-RU"/>
              </w:rPr>
              <w:tab/>
              <w:t>подготовки</w:t>
            </w:r>
            <w:r w:rsidRPr="00F002A4">
              <w:rPr>
                <w:sz w:val="28"/>
                <w:lang w:val="ru-RU"/>
              </w:rPr>
              <w:tab/>
              <w:t>по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профессиям </w:t>
            </w:r>
            <w:r w:rsidRPr="00F002A4">
              <w:rPr>
                <w:sz w:val="28"/>
                <w:lang w:val="ru-RU"/>
              </w:rPr>
              <w:t>рабочих, должностямслужащих: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за счет бюджетных ассигнований;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договорам об оказании платных образовательных услуг за счет средств физических лиц;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84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договорам об оказании платных образовательных услуг за счет средств юридических лиц;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программы переподготовки рабочих, служащих: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за счет бюджетных ассигнований;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договорам об оказании платных образовательных услуг за счет средств физических лиц;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8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договорам об оказании платных образовательных услуг за счет средств юридических лиц;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повышения квалификации рабочих, служащих: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7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за счет бюджетных ассигнований;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8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 w:line="242" w:lineRule="auto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договорам об оказании платных образовательных услуг за счет средств физических лиц;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договорам об оказании платных образовательных услуг за счет средств юридических лиц.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</w:tbl>
    <w:p w:rsidR="00C91CEE" w:rsidRPr="00A865DA" w:rsidRDefault="00C91CEE">
      <w:pPr>
        <w:rPr>
          <w:sz w:val="28"/>
          <w:lang w:val="ru-RU"/>
        </w:rPr>
        <w:sectPr w:rsidR="00C91CEE" w:rsidRPr="00A865DA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A865DA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149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5.2.3. Удельный вес числа программ профессионального обучения, прошедших профессионально-общественную аккредитацию работодателями и их объединениями, в общем числе программ профессионального обучения: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620"/>
                <w:tab w:val="left" w:pos="4081"/>
                <w:tab w:val="left" w:pos="5654"/>
                <w:tab w:val="left" w:pos="6150"/>
              </w:tabs>
              <w:spacing w:before="96"/>
              <w:ind w:left="62" w:right="5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</w:t>
            </w:r>
            <w:r w:rsidRPr="00F002A4">
              <w:rPr>
                <w:sz w:val="28"/>
                <w:lang w:val="ru-RU"/>
              </w:rPr>
              <w:tab/>
              <w:t>профессиональной</w:t>
            </w:r>
            <w:r w:rsidRPr="00F002A4">
              <w:rPr>
                <w:sz w:val="28"/>
                <w:lang w:val="ru-RU"/>
              </w:rPr>
              <w:tab/>
              <w:t>подготовки</w:t>
            </w:r>
            <w:r w:rsidRPr="00F002A4">
              <w:rPr>
                <w:sz w:val="28"/>
                <w:lang w:val="ru-RU"/>
              </w:rPr>
              <w:tab/>
              <w:t>по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профессиям </w:t>
            </w:r>
            <w:r w:rsidRPr="00F002A4">
              <w:rPr>
                <w:sz w:val="28"/>
                <w:lang w:val="ru-RU"/>
              </w:rPr>
              <w:t>рабочих, должностямслужащих;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программы переподготовки рабочих, служащих;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повышения квалификации рабочих, служащих.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71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5.3. Кадровое обеспечение организаций, осуществляющих образовательную деятельность в части реализации основных программ профессионального обучения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3102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586"/>
                <w:tab w:val="left" w:pos="5525"/>
              </w:tabs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5.3.1. Удельный вес численности лиц, имеющих высшее образование или среднее профессиональное образование по программам подготовки специалистов среднего звена, в общей численности преподавателей и мастеров производственного обучения (без внешних совместителей и работающих по договорам гражданско-правового характера) в организациях,</w:t>
            </w:r>
            <w:r w:rsidRPr="00F002A4">
              <w:rPr>
                <w:sz w:val="28"/>
                <w:lang w:val="ru-RU"/>
              </w:rPr>
              <w:tab/>
              <w:t>осуществляющих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образовательную </w:t>
            </w:r>
            <w:r w:rsidRPr="00F002A4">
              <w:rPr>
                <w:sz w:val="28"/>
                <w:lang w:val="ru-RU"/>
              </w:rPr>
              <w:t>деятельность по образовательным программам профессионального обучения: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высшее образование;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34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из них соответствующее профилю обучения;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275"/>
                <w:tab w:val="left" w:pos="3791"/>
                <w:tab w:val="left" w:pos="5551"/>
                <w:tab w:val="left" w:pos="6124"/>
              </w:tabs>
              <w:spacing w:before="96"/>
              <w:ind w:left="62" w:right="5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среднее</w:t>
            </w:r>
            <w:r w:rsidRPr="00F002A4">
              <w:rPr>
                <w:sz w:val="28"/>
                <w:lang w:val="ru-RU"/>
              </w:rPr>
              <w:tab/>
              <w:t>профессиональное</w:t>
            </w:r>
            <w:r w:rsidRPr="00F002A4">
              <w:rPr>
                <w:sz w:val="28"/>
                <w:lang w:val="ru-RU"/>
              </w:rPr>
              <w:tab/>
              <w:t>образование</w:t>
            </w:r>
            <w:r w:rsidRPr="00F002A4">
              <w:rPr>
                <w:sz w:val="28"/>
                <w:lang w:val="ru-RU"/>
              </w:rPr>
              <w:tab/>
              <w:t>по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программам </w:t>
            </w:r>
            <w:r w:rsidRPr="00F002A4">
              <w:rPr>
                <w:sz w:val="28"/>
                <w:lang w:val="ru-RU"/>
              </w:rPr>
              <w:t>подготовки специалистов среднегозвена;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34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из них соответствующее профилю обучения.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3103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47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5.3.2. Удельный вес численности лиц, завершивших обучение по дополнительным профессиональным программам в форме стажировки в организациях (предприятиях) реального сектора экономики в течение последних 3-х лет, в общей численности преподавателей и мастеров производственного обучения (без внешних совместителей и работающих по договорам гражданско-правового характера) в организациях, осуществляющих образовательную деятельность по программам профессионального обучения: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преподаватели;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>
        <w:trPr>
          <w:trHeight w:val="525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мастера производственного обучения.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</w:tbl>
    <w:p w:rsidR="00C91CEE" w:rsidRDefault="00C91CEE">
      <w:pPr>
        <w:rPr>
          <w:sz w:val="28"/>
        </w:rPr>
        <w:sectPr w:rsidR="00C91CEE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Default="00C91CEE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  <w:gridCol w:w="2551"/>
      </w:tblGrid>
      <w:tr w:rsidR="00C91CEE" w:rsidRPr="00233AA3">
        <w:trPr>
          <w:trHeight w:val="84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2063"/>
                <w:tab w:val="left" w:pos="4917"/>
                <w:tab w:val="left" w:pos="6531"/>
                <w:tab w:val="left" w:pos="7465"/>
              </w:tabs>
              <w:spacing w:before="96"/>
              <w:ind w:left="62" w:right="5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5.4.Условия</w:t>
            </w:r>
            <w:r w:rsidRPr="00F002A4">
              <w:rPr>
                <w:sz w:val="28"/>
                <w:lang w:val="ru-RU"/>
              </w:rPr>
              <w:tab/>
              <w:t>профессионального</w:t>
            </w:r>
            <w:r w:rsidRPr="00F002A4">
              <w:rPr>
                <w:sz w:val="28"/>
                <w:lang w:val="ru-RU"/>
              </w:rPr>
              <w:tab/>
              <w:t>обучения</w:t>
            </w:r>
            <w:r w:rsidRPr="00F002A4">
              <w:rPr>
                <w:sz w:val="28"/>
                <w:lang w:val="ru-RU"/>
              </w:rPr>
              <w:tab/>
              <w:t>лиц</w:t>
            </w:r>
            <w:r w:rsidRPr="00F002A4">
              <w:rPr>
                <w:sz w:val="28"/>
                <w:lang w:val="ru-RU"/>
              </w:rPr>
              <w:tab/>
              <w:t>с ограниченными возможностями здоровья иинвалидов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813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5.4.1. Удельный вес численности слушателей с ограниченными возможностями здоровья и слушателей, имеющих инвалидность, в общей численности слушателей, завершивших обучение по программам профессионального обучения: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525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слушатели с ограниченными возможностями здоровья;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из них инвалидов, детей-инвалидов;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84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618"/>
                <w:tab w:val="left" w:pos="2976"/>
                <w:tab w:val="left" w:pos="4836"/>
                <w:tab w:val="left" w:pos="5854"/>
                <w:tab w:val="left" w:pos="7466"/>
              </w:tabs>
              <w:spacing w:before="93"/>
              <w:ind w:left="62" w:right="5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слушатели,</w:t>
            </w:r>
            <w:r w:rsidRPr="00F002A4">
              <w:rPr>
                <w:sz w:val="28"/>
                <w:lang w:val="ru-RU"/>
              </w:rPr>
              <w:tab/>
              <w:t>имеющие</w:t>
            </w:r>
            <w:r w:rsidRPr="00F002A4">
              <w:rPr>
                <w:sz w:val="28"/>
                <w:lang w:val="ru-RU"/>
              </w:rPr>
              <w:tab/>
              <w:t>инвалидность</w:t>
            </w:r>
            <w:r w:rsidRPr="00F002A4">
              <w:rPr>
                <w:sz w:val="28"/>
                <w:lang w:val="ru-RU"/>
              </w:rPr>
              <w:tab/>
              <w:t>(кроме</w:t>
            </w:r>
            <w:r w:rsidRPr="00F002A4">
              <w:rPr>
                <w:sz w:val="28"/>
                <w:lang w:val="ru-RU"/>
              </w:rPr>
              <w:tab/>
              <w:t>слушателей</w:t>
            </w:r>
            <w:r w:rsidRPr="00F002A4">
              <w:rPr>
                <w:sz w:val="28"/>
                <w:lang w:val="ru-RU"/>
              </w:rPr>
              <w:tab/>
              <w:t>с ограниченными возможностямиздоровья).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55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5.5. Трудоустройство (изменение условий профессиональной деятельности) выпускников организаций, осуществляющих образовательную деятельность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149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3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5.5.1. Удельный вес работников организаций, завершивших обучение за счет средств работодателя, в общей численности слушателей, завершивших обучение по программам профессионального обучения.</w:t>
            </w:r>
          </w:p>
        </w:tc>
        <w:tc>
          <w:tcPr>
            <w:tcW w:w="2551" w:type="dxa"/>
          </w:tcPr>
          <w:p w:rsidR="00C91CEE" w:rsidRPr="00A865DA" w:rsidRDefault="00C91CEE">
            <w:pPr>
              <w:pStyle w:val="TableParagraph"/>
              <w:spacing w:before="93"/>
              <w:ind w:left="62"/>
              <w:rPr>
                <w:sz w:val="28"/>
                <w:lang w:val="ru-RU"/>
              </w:rPr>
            </w:pPr>
          </w:p>
        </w:tc>
      </w:tr>
      <w:tr w:rsidR="00C91CEE" w:rsidRPr="00233AA3">
        <w:trPr>
          <w:trHeight w:val="52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497"/>
              <w:rPr>
                <w:sz w:val="28"/>
                <w:lang w:val="ru-RU"/>
              </w:rPr>
            </w:pPr>
            <w:r>
              <w:rPr>
                <w:sz w:val="28"/>
              </w:rPr>
              <w:t>V</w:t>
            </w:r>
            <w:r w:rsidRPr="00F002A4">
              <w:rPr>
                <w:sz w:val="28"/>
                <w:lang w:val="ru-RU"/>
              </w:rPr>
              <w:t>. Дополнительная информация о системе образования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7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4" w:line="242" w:lineRule="auto"/>
              <w:ind w:left="1269" w:right="546" w:hanging="70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6. Сведения об интеграции российского образования с мировым образовательным пространством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>
        <w:trPr>
          <w:trHeight w:val="2459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/>
              <w:ind w:left="62" w:right="70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6.1. Удельный вес численности иностранных студентов в общей численности студентов, обучающихся по</w:t>
            </w:r>
          </w:p>
          <w:p w:rsidR="00C91CEE" w:rsidRPr="00F002A4" w:rsidRDefault="00F002A4">
            <w:pPr>
              <w:pStyle w:val="TableParagraph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образовательным программам среднего профессионального образования - программам подготовки специалистовсреднего звена:</w:t>
            </w:r>
          </w:p>
          <w:p w:rsidR="00C91CEE" w:rsidRDefault="00F002A4">
            <w:pPr>
              <w:pStyle w:val="TableParagraph"/>
              <w:spacing w:line="322" w:lineRule="exact"/>
              <w:ind w:left="62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  <w:p w:rsidR="00C91CEE" w:rsidRDefault="00F002A4">
            <w:pPr>
              <w:pStyle w:val="TableParagraph"/>
              <w:ind w:left="62"/>
              <w:rPr>
                <w:sz w:val="28"/>
              </w:rPr>
            </w:pPr>
            <w:r>
              <w:rPr>
                <w:sz w:val="28"/>
              </w:rPr>
              <w:t>граждане СНГ.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6"/>
              <w:ind w:left="62"/>
              <w:rPr>
                <w:sz w:val="28"/>
              </w:rPr>
            </w:pPr>
          </w:p>
        </w:tc>
      </w:tr>
      <w:tr w:rsidR="00C91CEE">
        <w:trPr>
          <w:trHeight w:val="1168"/>
        </w:trPr>
        <w:tc>
          <w:tcPr>
            <w:tcW w:w="7657" w:type="dxa"/>
          </w:tcPr>
          <w:p w:rsidR="00C91CEE" w:rsidRDefault="00F002A4">
            <w:pPr>
              <w:pStyle w:val="TableParagraph"/>
              <w:spacing w:before="93"/>
              <w:ind w:left="62" w:right="54"/>
              <w:jc w:val="bot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6.2. Численность иностранных педагогических и научных работников по программам среднего профессионального образования. </w:t>
            </w:r>
            <w:r>
              <w:rPr>
                <w:sz w:val="28"/>
              </w:rPr>
              <w:t>&lt;**&gt;</w:t>
            </w:r>
          </w:p>
        </w:tc>
        <w:tc>
          <w:tcPr>
            <w:tcW w:w="2551" w:type="dxa"/>
          </w:tcPr>
          <w:p w:rsidR="00C91CEE" w:rsidRDefault="00C91CEE">
            <w:pPr>
              <w:pStyle w:val="TableParagraph"/>
              <w:spacing w:before="93"/>
              <w:ind w:left="62"/>
              <w:rPr>
                <w:sz w:val="28"/>
              </w:rPr>
            </w:pPr>
          </w:p>
        </w:tc>
      </w:tr>
      <w:tr w:rsidR="00C91CEE" w:rsidRPr="00233AA3">
        <w:trPr>
          <w:trHeight w:val="1170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spacing w:before="96" w:line="322" w:lineRule="exact"/>
              <w:ind w:left="93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 Сведения о создании условий социализации и</w:t>
            </w:r>
          </w:p>
          <w:p w:rsidR="00C91CEE" w:rsidRPr="00F002A4" w:rsidRDefault="00F002A4">
            <w:pPr>
              <w:pStyle w:val="TableParagraph"/>
              <w:ind w:left="1660" w:right="89" w:hanging="154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самореализации молодежи (в том числе лиц, обучающихся по уровням и видам образования) </w:t>
            </w:r>
            <w:hyperlink w:anchor="_bookmark0" w:history="1">
              <w:r w:rsidRPr="00F002A4">
                <w:rPr>
                  <w:color w:val="0000FF"/>
                  <w:sz w:val="28"/>
                  <w:lang w:val="ru-RU"/>
                </w:rPr>
                <w:t>&lt;**&gt;</w:t>
              </w:r>
            </w:hyperlink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91CEE" w:rsidRPr="00233AA3">
        <w:trPr>
          <w:trHeight w:val="846"/>
        </w:trPr>
        <w:tc>
          <w:tcPr>
            <w:tcW w:w="7657" w:type="dxa"/>
          </w:tcPr>
          <w:p w:rsidR="00C91CEE" w:rsidRPr="00F002A4" w:rsidRDefault="00F002A4">
            <w:pPr>
              <w:pStyle w:val="TableParagraph"/>
              <w:tabs>
                <w:tab w:val="left" w:pos="1012"/>
                <w:tab w:val="left" w:pos="5033"/>
                <w:tab w:val="left" w:pos="7442"/>
              </w:tabs>
              <w:spacing w:before="93" w:line="242" w:lineRule="auto"/>
              <w:ind w:left="62" w:right="5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7.1.</w:t>
            </w:r>
            <w:r w:rsidRPr="00F002A4">
              <w:rPr>
                <w:sz w:val="28"/>
                <w:lang w:val="ru-RU"/>
              </w:rPr>
              <w:tab/>
              <w:t>Социально-демографические</w:t>
            </w:r>
            <w:r w:rsidRPr="00F002A4">
              <w:rPr>
                <w:sz w:val="28"/>
                <w:lang w:val="ru-RU"/>
              </w:rPr>
              <w:tab/>
              <w:t>характеристики</w:t>
            </w:r>
            <w:r w:rsidRPr="00F002A4">
              <w:rPr>
                <w:sz w:val="28"/>
                <w:lang w:val="ru-RU"/>
              </w:rPr>
              <w:tab/>
              <w:t>и социальнаяинтеграция</w:t>
            </w:r>
          </w:p>
        </w:tc>
        <w:tc>
          <w:tcPr>
            <w:tcW w:w="2551" w:type="dxa"/>
          </w:tcPr>
          <w:p w:rsidR="00C91CEE" w:rsidRPr="00F002A4" w:rsidRDefault="00C91CEE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</w:tbl>
    <w:p w:rsidR="00C91CEE" w:rsidRPr="00F002A4" w:rsidRDefault="00C91CEE">
      <w:pPr>
        <w:rPr>
          <w:sz w:val="26"/>
          <w:lang w:val="ru-RU"/>
        </w:rPr>
        <w:sectPr w:rsidR="00C91CEE" w:rsidRPr="00F002A4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F002A4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</w:tblGrid>
      <w:tr w:rsidR="002465D8" w:rsidRPr="00233AA3">
        <w:trPr>
          <w:trHeight w:val="1171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 w:right="55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7.1.1. Охват образованием детей в возрасте от 5 до 18 лет (отношение численности обучающихся в возрасте от 5 до 18 лет к численности детей в возрасте от 5 до 18 лет).</w:t>
            </w:r>
          </w:p>
        </w:tc>
      </w:tr>
      <w:tr w:rsidR="002465D8" w:rsidRPr="00233AA3">
        <w:trPr>
          <w:trHeight w:val="1814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 w:right="48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7.1.2. Структура подготовки кадров по профессиональным образовательным программам (удельный вес численности выпускников, освоивших профессиональные образовательные программы соответствующего уровня, в общей численности выпускников):</w:t>
            </w:r>
          </w:p>
        </w:tc>
      </w:tr>
      <w:tr w:rsidR="002465D8" w:rsidRPr="00233AA3">
        <w:trPr>
          <w:trHeight w:val="1170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образовательные программы среднего профессионального образования - программы подготовки квалифицированных рабочих, служащих;</w:t>
            </w:r>
          </w:p>
        </w:tc>
      </w:tr>
      <w:tr w:rsidR="002465D8" w:rsidRPr="00233AA3">
        <w:trPr>
          <w:trHeight w:val="1169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4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образовательные программы среднего профессионального образования - программы подготовки специалистов среднего звена;</w:t>
            </w:r>
          </w:p>
        </w:tc>
      </w:tr>
      <w:tr w:rsidR="002465D8" w:rsidRPr="00233AA3">
        <w:trPr>
          <w:trHeight w:val="849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tabs>
                <w:tab w:val="left" w:pos="710"/>
                <w:tab w:val="left" w:pos="2405"/>
                <w:tab w:val="left" w:pos="4031"/>
                <w:tab w:val="left" w:pos="5460"/>
                <w:tab w:val="left" w:pos="5834"/>
                <w:tab w:val="left" w:pos="6309"/>
                <w:tab w:val="left" w:pos="7459"/>
              </w:tabs>
              <w:spacing w:before="96"/>
              <w:ind w:left="62" w:right="5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7.2.</w:t>
            </w:r>
            <w:r w:rsidRPr="00F002A4">
              <w:rPr>
                <w:sz w:val="28"/>
                <w:lang w:val="ru-RU"/>
              </w:rPr>
              <w:tab/>
              <w:t>Ценностные</w:t>
            </w:r>
            <w:r w:rsidRPr="00F002A4">
              <w:rPr>
                <w:sz w:val="28"/>
                <w:lang w:val="ru-RU"/>
              </w:rPr>
              <w:tab/>
              <w:t>ориентации</w:t>
            </w:r>
            <w:r w:rsidRPr="00F002A4">
              <w:rPr>
                <w:sz w:val="28"/>
                <w:lang w:val="ru-RU"/>
              </w:rPr>
              <w:tab/>
              <w:t>молодежи</w:t>
            </w:r>
            <w:r w:rsidRPr="00F002A4">
              <w:rPr>
                <w:sz w:val="28"/>
                <w:lang w:val="ru-RU"/>
              </w:rPr>
              <w:tab/>
              <w:t>и</w:t>
            </w:r>
            <w:r w:rsidRPr="00F002A4">
              <w:rPr>
                <w:sz w:val="28"/>
                <w:lang w:val="ru-RU"/>
              </w:rPr>
              <w:tab/>
              <w:t>ее</w:t>
            </w:r>
            <w:r w:rsidRPr="00F002A4">
              <w:rPr>
                <w:sz w:val="28"/>
                <w:lang w:val="ru-RU"/>
              </w:rPr>
              <w:tab/>
              <w:t>участие</w:t>
            </w:r>
            <w:r w:rsidRPr="00F002A4">
              <w:rPr>
                <w:sz w:val="28"/>
                <w:lang w:val="ru-RU"/>
              </w:rPr>
              <w:tab/>
              <w:t xml:space="preserve">в общественных достижениях </w:t>
            </w:r>
            <w:hyperlink w:anchor="_bookmark0" w:history="1">
              <w:r w:rsidRPr="00F002A4">
                <w:rPr>
                  <w:color w:val="0000FF"/>
                  <w:sz w:val="28"/>
                  <w:lang w:val="ru-RU"/>
                </w:rPr>
                <w:t>&lt;*&gt;</w:t>
              </w:r>
            </w:hyperlink>
          </w:p>
        </w:tc>
      </w:tr>
      <w:tr w:rsidR="002465D8" w:rsidRPr="00233AA3">
        <w:trPr>
          <w:trHeight w:val="1492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3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7.2.1. Удельный вес численности молодых людей в возрасте 14-30 лет, состоящих в молодежных и детских общественных объединениях (региональных и местных), в общей численности населения в возрасте 14 - 30 лет:</w:t>
            </w:r>
          </w:p>
        </w:tc>
      </w:tr>
      <w:tr w:rsidR="002465D8" w:rsidRPr="00233AA3">
        <w:trPr>
          <w:trHeight w:val="1168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3"/>
              <w:ind w:left="62" w:right="48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общественные объединения, включенные в реестр детских и молодежных объединений, пользующихся государственной поддержкой;</w:t>
            </w:r>
          </w:p>
        </w:tc>
      </w:tr>
      <w:tr w:rsidR="002465D8" w:rsidRPr="00233AA3">
        <w:trPr>
          <w:trHeight w:val="1170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 w:right="5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объединения, включенные в перечень партнеров органа исполнительной власти, реализующего государственную молодежную политику / работающего с молодежью;</w:t>
            </w:r>
          </w:p>
        </w:tc>
      </w:tr>
      <w:tr w:rsidR="002465D8">
        <w:trPr>
          <w:trHeight w:val="525"/>
        </w:trPr>
        <w:tc>
          <w:tcPr>
            <w:tcW w:w="7657" w:type="dxa"/>
          </w:tcPr>
          <w:p w:rsidR="002465D8" w:rsidRDefault="002465D8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политические молодежные общественные объединения.</w:t>
            </w:r>
          </w:p>
        </w:tc>
      </w:tr>
      <w:tr w:rsidR="002465D8" w:rsidRPr="00233AA3">
        <w:trPr>
          <w:trHeight w:val="1492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7.3. Деятельность федеральных органов исполнительной власти и органов исполнительной власти субъектов Российской Федерации по созданию условий социализации и самореализации молодежи </w:t>
            </w:r>
            <w:hyperlink w:anchor="_bookmark0" w:history="1">
              <w:r w:rsidRPr="00F002A4">
                <w:rPr>
                  <w:color w:val="0000FF"/>
                  <w:sz w:val="28"/>
                  <w:lang w:val="ru-RU"/>
                </w:rPr>
                <w:t>&lt;*&gt;</w:t>
              </w:r>
            </w:hyperlink>
          </w:p>
        </w:tc>
      </w:tr>
      <w:tr w:rsidR="002465D8" w:rsidRPr="00233AA3">
        <w:trPr>
          <w:trHeight w:val="1170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 w:right="5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7.3.1. Удельный вес численности молодых людей в возрасте 14 - 30 лет в общей численности населения в возрасте 14 - 30 лет, участвующих:</w:t>
            </w:r>
          </w:p>
        </w:tc>
      </w:tr>
      <w:tr w:rsidR="002465D8" w:rsidRPr="00233AA3">
        <w:trPr>
          <w:trHeight w:val="846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tabs>
                <w:tab w:val="left" w:pos="522"/>
                <w:tab w:val="left" w:pos="2723"/>
                <w:tab w:val="left" w:pos="4648"/>
                <w:tab w:val="left" w:pos="5125"/>
              </w:tabs>
              <w:spacing w:before="93"/>
              <w:ind w:left="62" w:right="4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ab/>
              <w:t>инновационной</w:t>
            </w:r>
            <w:r w:rsidRPr="00F002A4">
              <w:rPr>
                <w:sz w:val="28"/>
                <w:lang w:val="ru-RU"/>
              </w:rPr>
              <w:tab/>
              <w:t>деятельности</w:t>
            </w:r>
            <w:r w:rsidRPr="00F002A4">
              <w:rPr>
                <w:sz w:val="28"/>
                <w:lang w:val="ru-RU"/>
              </w:rPr>
              <w:tab/>
              <w:t>и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научно-техническом </w:t>
            </w:r>
            <w:r w:rsidRPr="00F002A4">
              <w:rPr>
                <w:sz w:val="28"/>
                <w:lang w:val="ru-RU"/>
              </w:rPr>
              <w:t>творчестве;</w:t>
            </w:r>
          </w:p>
        </w:tc>
      </w:tr>
    </w:tbl>
    <w:p w:rsidR="00C91CEE" w:rsidRPr="002465D8" w:rsidRDefault="00C91CEE">
      <w:pPr>
        <w:rPr>
          <w:sz w:val="28"/>
          <w:lang w:val="ru-RU"/>
        </w:rPr>
        <w:sectPr w:rsidR="00C91CEE" w:rsidRPr="002465D8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2465D8" w:rsidRDefault="00C91CEE">
      <w:pPr>
        <w:pStyle w:val="a3"/>
        <w:spacing w:before="5"/>
        <w:rPr>
          <w:sz w:val="6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57"/>
      </w:tblGrid>
      <w:tr w:rsidR="002465D8" w:rsidRPr="00233AA3">
        <w:trPr>
          <w:trHeight w:val="849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работе в средствах массовой информации (молодежные медиа);</w:t>
            </w:r>
          </w:p>
        </w:tc>
      </w:tr>
      <w:tr w:rsidR="002465D8" w:rsidRPr="00233AA3">
        <w:trPr>
          <w:trHeight w:val="846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содействии подготовке и переподготовке специалистов в сфере государственной молодежной политики;</w:t>
            </w:r>
          </w:p>
        </w:tc>
      </w:tr>
      <w:tr w:rsidR="002465D8" w:rsidRPr="00233AA3">
        <w:trPr>
          <w:trHeight w:val="849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tabs>
                <w:tab w:val="left" w:pos="596"/>
                <w:tab w:val="left" w:pos="2940"/>
                <w:tab w:val="left" w:pos="3494"/>
                <w:tab w:val="left" w:pos="6068"/>
              </w:tabs>
              <w:spacing w:before="96"/>
              <w:ind w:left="62" w:right="5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ab/>
              <w:t>международном</w:t>
            </w:r>
            <w:r w:rsidRPr="00F002A4">
              <w:rPr>
                <w:sz w:val="28"/>
                <w:lang w:val="ru-RU"/>
              </w:rPr>
              <w:tab/>
              <w:t>и</w:t>
            </w:r>
            <w:r w:rsidRPr="00F002A4">
              <w:rPr>
                <w:sz w:val="28"/>
                <w:lang w:val="ru-RU"/>
              </w:rPr>
              <w:tab/>
              <w:t>межрегиональном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молодежном </w:t>
            </w:r>
            <w:r w:rsidRPr="00F002A4">
              <w:rPr>
                <w:sz w:val="28"/>
                <w:lang w:val="ru-RU"/>
              </w:rPr>
              <w:t>сотрудничестве;</w:t>
            </w:r>
          </w:p>
        </w:tc>
      </w:tr>
      <w:tr w:rsidR="002465D8">
        <w:trPr>
          <w:trHeight w:val="525"/>
        </w:trPr>
        <w:tc>
          <w:tcPr>
            <w:tcW w:w="7657" w:type="dxa"/>
          </w:tcPr>
          <w:p w:rsidR="002465D8" w:rsidRDefault="002465D8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 занятиях творческой деятельностью;</w:t>
            </w:r>
          </w:p>
        </w:tc>
      </w:tr>
      <w:tr w:rsidR="002465D8" w:rsidRPr="00233AA3">
        <w:trPr>
          <w:trHeight w:val="527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6"/>
              <w:ind w:left="6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профориентации и карьерных устремлениях;</w:t>
            </w:r>
          </w:p>
        </w:tc>
      </w:tr>
      <w:tr w:rsidR="002465D8" w:rsidRPr="00233AA3">
        <w:trPr>
          <w:trHeight w:val="847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tabs>
                <w:tab w:val="left" w:pos="587"/>
                <w:tab w:val="left" w:pos="2271"/>
                <w:tab w:val="left" w:pos="2813"/>
                <w:tab w:val="left" w:pos="5133"/>
                <w:tab w:val="left" w:pos="5649"/>
              </w:tabs>
              <w:spacing w:before="93"/>
              <w:ind w:left="62" w:right="5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ab/>
              <w:t>поддержке</w:t>
            </w:r>
            <w:r w:rsidRPr="00F002A4">
              <w:rPr>
                <w:sz w:val="28"/>
                <w:lang w:val="ru-RU"/>
              </w:rPr>
              <w:tab/>
              <w:t>и</w:t>
            </w:r>
            <w:r w:rsidRPr="00F002A4">
              <w:rPr>
                <w:sz w:val="28"/>
                <w:lang w:val="ru-RU"/>
              </w:rPr>
              <w:tab/>
              <w:t>взаимодействии</w:t>
            </w:r>
            <w:r w:rsidRPr="00F002A4">
              <w:rPr>
                <w:sz w:val="28"/>
                <w:lang w:val="ru-RU"/>
              </w:rPr>
              <w:tab/>
              <w:t>с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общественными </w:t>
            </w:r>
            <w:r w:rsidRPr="00F002A4">
              <w:rPr>
                <w:sz w:val="28"/>
                <w:lang w:val="ru-RU"/>
              </w:rPr>
              <w:t>организациями идвижениями;</w:t>
            </w:r>
          </w:p>
        </w:tc>
      </w:tr>
      <w:tr w:rsidR="002465D8">
        <w:trPr>
          <w:trHeight w:val="525"/>
        </w:trPr>
        <w:tc>
          <w:tcPr>
            <w:tcW w:w="7657" w:type="dxa"/>
          </w:tcPr>
          <w:p w:rsidR="002465D8" w:rsidRDefault="002465D8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 формировании семейных ценностей;</w:t>
            </w:r>
          </w:p>
        </w:tc>
      </w:tr>
      <w:tr w:rsidR="002465D8">
        <w:trPr>
          <w:trHeight w:val="527"/>
        </w:trPr>
        <w:tc>
          <w:tcPr>
            <w:tcW w:w="7657" w:type="dxa"/>
          </w:tcPr>
          <w:p w:rsidR="002465D8" w:rsidRDefault="002465D8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 патриотическом воспитании;</w:t>
            </w:r>
          </w:p>
        </w:tc>
      </w:tr>
      <w:tr w:rsidR="002465D8" w:rsidRPr="00233AA3">
        <w:trPr>
          <w:trHeight w:val="1168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spacing w:before="93"/>
              <w:ind w:left="62" w:right="5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формировании российской идентичности, единства российской нации, содействии межкультурному и межконфессиональному диалогу;</w:t>
            </w:r>
          </w:p>
        </w:tc>
      </w:tr>
      <w:tr w:rsidR="002465D8">
        <w:trPr>
          <w:trHeight w:val="527"/>
        </w:trPr>
        <w:tc>
          <w:tcPr>
            <w:tcW w:w="7657" w:type="dxa"/>
          </w:tcPr>
          <w:p w:rsidR="002465D8" w:rsidRDefault="002465D8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 волонтерской деятельности;</w:t>
            </w:r>
          </w:p>
        </w:tc>
      </w:tr>
      <w:tr w:rsidR="002465D8" w:rsidRPr="00233AA3">
        <w:trPr>
          <w:trHeight w:val="846"/>
        </w:trPr>
        <w:tc>
          <w:tcPr>
            <w:tcW w:w="7657" w:type="dxa"/>
          </w:tcPr>
          <w:p w:rsidR="002465D8" w:rsidRPr="00F002A4" w:rsidRDefault="002465D8">
            <w:pPr>
              <w:pStyle w:val="TableParagraph"/>
              <w:tabs>
                <w:tab w:val="left" w:pos="664"/>
                <w:tab w:val="left" w:pos="2570"/>
                <w:tab w:val="left" w:pos="4165"/>
                <w:tab w:val="left" w:pos="6455"/>
              </w:tabs>
              <w:spacing w:before="93"/>
              <w:ind w:left="62" w:right="5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ab/>
              <w:t>спортивных</w:t>
            </w:r>
            <w:r w:rsidRPr="00F002A4">
              <w:rPr>
                <w:sz w:val="28"/>
                <w:lang w:val="ru-RU"/>
              </w:rPr>
              <w:tab/>
              <w:t>занятиях,</w:t>
            </w:r>
            <w:r w:rsidRPr="00F002A4">
              <w:rPr>
                <w:sz w:val="28"/>
                <w:lang w:val="ru-RU"/>
              </w:rPr>
              <w:tab/>
              <w:t>популяризации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культуры </w:t>
            </w:r>
            <w:r w:rsidRPr="00F002A4">
              <w:rPr>
                <w:sz w:val="28"/>
                <w:lang w:val="ru-RU"/>
              </w:rPr>
              <w:t>безопасности в молодежнойсреде;</w:t>
            </w:r>
          </w:p>
        </w:tc>
      </w:tr>
      <w:tr w:rsidR="002465D8">
        <w:trPr>
          <w:trHeight w:val="528"/>
        </w:trPr>
        <w:tc>
          <w:tcPr>
            <w:tcW w:w="7657" w:type="dxa"/>
          </w:tcPr>
          <w:p w:rsidR="002465D8" w:rsidRDefault="002465D8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в развитии молодежного самоуправления.</w:t>
            </w:r>
          </w:p>
        </w:tc>
      </w:tr>
    </w:tbl>
    <w:p w:rsidR="00C91CEE" w:rsidRDefault="00C91CEE">
      <w:pPr>
        <w:pStyle w:val="a3"/>
        <w:spacing w:before="7"/>
        <w:rPr>
          <w:sz w:val="19"/>
        </w:rPr>
      </w:pPr>
    </w:p>
    <w:p w:rsidR="00C91CEE" w:rsidRDefault="00F002A4">
      <w:pPr>
        <w:pStyle w:val="a3"/>
        <w:spacing w:before="89"/>
        <w:ind w:left="653"/>
      </w:pPr>
      <w:r>
        <w:t>--------------------------------</w:t>
      </w:r>
    </w:p>
    <w:p w:rsidR="00C91CEE" w:rsidRPr="00F002A4" w:rsidRDefault="00F002A4">
      <w:pPr>
        <w:pStyle w:val="a3"/>
        <w:spacing w:before="218" w:line="242" w:lineRule="auto"/>
        <w:ind w:left="112" w:firstLine="540"/>
        <w:rPr>
          <w:lang w:val="ru-RU"/>
        </w:rPr>
      </w:pPr>
      <w:bookmarkStart w:id="2" w:name="_bookmark0"/>
      <w:bookmarkEnd w:id="2"/>
      <w:r w:rsidRPr="00F002A4">
        <w:rPr>
          <w:lang w:val="ru-RU"/>
        </w:rPr>
        <w:t>&lt;*&gt; - сбор данных осуществляется в целом по Российской Федерации без детализации по субъектам Российской Федерации;</w:t>
      </w:r>
    </w:p>
    <w:p w:rsidR="00C91CEE" w:rsidRPr="00F002A4" w:rsidRDefault="00F002A4">
      <w:pPr>
        <w:pStyle w:val="a3"/>
        <w:spacing w:before="0" w:line="317" w:lineRule="exact"/>
        <w:ind w:left="679"/>
        <w:rPr>
          <w:lang w:val="ru-RU"/>
        </w:rPr>
      </w:pPr>
      <w:r w:rsidRPr="00F002A4">
        <w:rPr>
          <w:lang w:val="ru-RU"/>
        </w:rPr>
        <w:t>&lt;**&gt; - сбор данных начинается с итогов за 2019 год</w:t>
      </w:r>
      <w:bookmarkStart w:id="3" w:name="_bookmark1"/>
      <w:bookmarkEnd w:id="3"/>
      <w:r w:rsidRPr="00F002A4">
        <w:rPr>
          <w:lang w:val="ru-RU"/>
        </w:rPr>
        <w:t>.</w:t>
      </w:r>
    </w:p>
    <w:p w:rsidR="00C91CEE" w:rsidRPr="00F002A4" w:rsidRDefault="00C91CEE">
      <w:pPr>
        <w:spacing w:line="317" w:lineRule="exact"/>
        <w:rPr>
          <w:lang w:val="ru-RU"/>
        </w:rPr>
        <w:sectPr w:rsidR="00C91CEE" w:rsidRPr="00F002A4">
          <w:pgSz w:w="11910" w:h="16840"/>
          <w:pgMar w:top="1040" w:right="440" w:bottom="1000" w:left="1020" w:header="607" w:footer="817" w:gutter="0"/>
          <w:cols w:space="720"/>
        </w:sectPr>
      </w:pPr>
    </w:p>
    <w:p w:rsidR="00C91CEE" w:rsidRPr="00F002A4" w:rsidRDefault="00C91CEE">
      <w:pPr>
        <w:pStyle w:val="a3"/>
        <w:spacing w:before="4"/>
        <w:rPr>
          <w:sz w:val="26"/>
          <w:lang w:val="ru-RU"/>
        </w:rPr>
      </w:pPr>
    </w:p>
    <w:p w:rsidR="00C91CEE" w:rsidRPr="00F002A4" w:rsidRDefault="00F002A4">
      <w:pPr>
        <w:pStyle w:val="a3"/>
        <w:spacing w:before="89"/>
        <w:ind w:right="106"/>
        <w:jc w:val="right"/>
        <w:rPr>
          <w:lang w:val="ru-RU"/>
        </w:rPr>
      </w:pPr>
      <w:bookmarkStart w:id="4" w:name="metod-rasch-pokaz"/>
      <w:bookmarkEnd w:id="4"/>
      <w:r w:rsidRPr="00F002A4">
        <w:rPr>
          <w:lang w:val="ru-RU"/>
        </w:rPr>
        <w:t>Приложение № 2</w:t>
      </w:r>
    </w:p>
    <w:p w:rsidR="00C91CEE" w:rsidRPr="00F002A4" w:rsidRDefault="00C91CEE">
      <w:pPr>
        <w:pStyle w:val="a3"/>
        <w:spacing w:before="7"/>
        <w:rPr>
          <w:sz w:val="20"/>
          <w:lang w:val="ru-RU"/>
        </w:rPr>
      </w:pPr>
    </w:p>
    <w:p w:rsidR="00C91CEE" w:rsidRPr="00F002A4" w:rsidRDefault="00F002A4">
      <w:pPr>
        <w:pStyle w:val="1"/>
        <w:spacing w:before="89"/>
        <w:ind w:left="3273"/>
        <w:rPr>
          <w:lang w:val="ru-RU"/>
        </w:rPr>
      </w:pPr>
      <w:r w:rsidRPr="00F002A4">
        <w:rPr>
          <w:lang w:val="ru-RU"/>
        </w:rPr>
        <w:t>Методика расчета показателей мониторинга системы образования</w:t>
      </w:r>
    </w:p>
    <w:p w:rsidR="00C91CEE" w:rsidRPr="00F002A4" w:rsidRDefault="00C91CEE">
      <w:pPr>
        <w:pStyle w:val="a3"/>
        <w:rPr>
          <w:b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539"/>
        </w:trPr>
        <w:tc>
          <w:tcPr>
            <w:tcW w:w="14853" w:type="dxa"/>
          </w:tcPr>
          <w:p w:rsidR="00C91CEE" w:rsidRDefault="00F002A4">
            <w:pPr>
              <w:pStyle w:val="TableParagraph"/>
              <w:spacing w:before="108"/>
              <w:ind w:left="6060"/>
              <w:rPr>
                <w:b/>
                <w:sz w:val="28"/>
              </w:rPr>
            </w:pPr>
            <w:r>
              <w:rPr>
                <w:b/>
                <w:sz w:val="28"/>
              </w:rPr>
              <w:t>I. Общее образование</w:t>
            </w:r>
          </w:p>
        </w:tc>
      </w:tr>
      <w:tr w:rsidR="00C91CEE" w:rsidRPr="00233AA3">
        <w:trPr>
          <w:trHeight w:val="53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105"/>
              <w:ind w:left="4231"/>
              <w:rPr>
                <w:b/>
                <w:sz w:val="28"/>
                <w:lang w:val="ru-RU"/>
              </w:rPr>
            </w:pPr>
            <w:r w:rsidRPr="00F002A4">
              <w:rPr>
                <w:b/>
                <w:sz w:val="28"/>
                <w:lang w:val="ru-RU"/>
              </w:rPr>
              <w:t>1. Сведения о развитии дошкольного образования</w:t>
            </w:r>
          </w:p>
        </w:tc>
      </w:tr>
      <w:tr w:rsidR="00C91CEE" w:rsidRPr="00233AA3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1.1. Уровень доступности дошкольного образования и численность населения, получающего дошкольное образование</w:t>
            </w:r>
          </w:p>
        </w:tc>
      </w:tr>
      <w:tr w:rsidR="00C91CEE">
        <w:trPr>
          <w:trHeight w:val="322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1.1.1. Доступность дошкольного образования (отношение численности детей определенной возрастной группы, посещающих в текущем учебном году организации, осуществляющие образовательную деятельность по образовательным программам дошкольного образования, присмотр и уход за детьми, к сумме указанной численности и численности детей соответствующей возрастной группы, находящихся в очереди на получение в текущем учебном году мест в организациях, осуществляющих образовательную деятельность по образовательным программам дошкольного образования, присмотр и уход за детьми):</w:t>
            </w:r>
          </w:p>
          <w:p w:rsidR="00C91CEE" w:rsidRPr="00F002A4" w:rsidRDefault="00F002A4">
            <w:pPr>
              <w:pStyle w:val="TableParagraph"/>
              <w:spacing w:line="242" w:lineRule="auto"/>
              <w:ind w:right="993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всего (в возрасте от 2 месяцев до 7 лет); в возрасте от 2 месяцев до 3 лет;</w:t>
            </w:r>
          </w:p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возрасте от 3 до 7 лет</w:t>
            </w:r>
          </w:p>
          <w:p w:rsidR="00C91CEE" w:rsidRPr="00F002A4" w:rsidRDefault="00F002A4">
            <w:pPr>
              <w:pStyle w:val="TableParagraph"/>
              <w:spacing w:line="239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position w:val="1"/>
                <w:sz w:val="28"/>
                <w:lang w:val="ru-RU"/>
              </w:rPr>
              <w:t>[</w:t>
            </w:r>
            <w:r w:rsidRPr="00F002A4">
              <w:rPr>
                <w:rFonts w:ascii="Arial" w:hAnsi="Arial"/>
                <w:sz w:val="28"/>
                <w:lang w:val="ru-RU"/>
              </w:rPr>
              <w:t>Ч</w:t>
            </w:r>
            <w:r w:rsidRPr="00F002A4">
              <w:rPr>
                <w:rFonts w:ascii="Arial" w:hAnsi="Arial"/>
                <w:sz w:val="28"/>
                <w:vertAlign w:val="superscript"/>
                <w:lang w:val="ru-RU"/>
              </w:rPr>
              <w:t>п</w:t>
            </w:r>
            <w:r w:rsidRPr="00F002A4">
              <w:rPr>
                <w:rFonts w:ascii="DejaVu Serif" w:hAnsi="DejaVu Serif"/>
                <w:sz w:val="28"/>
                <w:lang w:val="ru-RU"/>
              </w:rPr>
              <w:t>/</w:t>
            </w:r>
            <w:r w:rsidRPr="00F002A4">
              <w:rPr>
                <w:rFonts w:ascii="DejaVu Serif" w:hAnsi="DejaVu Serif"/>
                <w:position w:val="1"/>
                <w:sz w:val="28"/>
                <w:lang w:val="ru-RU"/>
              </w:rPr>
              <w:t>(</w:t>
            </w:r>
            <w:r w:rsidRPr="00F002A4">
              <w:rPr>
                <w:rFonts w:ascii="Arial" w:hAnsi="Arial"/>
                <w:sz w:val="28"/>
                <w:lang w:val="ru-RU"/>
              </w:rPr>
              <w:t>Ч</w:t>
            </w:r>
            <w:r w:rsidRPr="00F002A4">
              <w:rPr>
                <w:rFonts w:ascii="Arial" w:hAnsi="Arial"/>
                <w:sz w:val="28"/>
                <w:vertAlign w:val="superscript"/>
                <w:lang w:val="ru-RU"/>
              </w:rPr>
              <w:t>п</w:t>
            </w:r>
            <w:r w:rsidRPr="00F002A4">
              <w:rPr>
                <w:rFonts w:ascii="DejaVu Serif" w:hAnsi="DejaVu Serif"/>
                <w:sz w:val="28"/>
                <w:lang w:val="ru-RU"/>
              </w:rPr>
              <w:t xml:space="preserve">+ </w:t>
            </w:r>
            <w:r w:rsidRPr="00F002A4">
              <w:rPr>
                <w:rFonts w:ascii="Arial" w:hAnsi="Arial"/>
                <w:sz w:val="28"/>
                <w:lang w:val="ru-RU"/>
              </w:rPr>
              <w:t>Ч</w:t>
            </w:r>
            <w:r w:rsidRPr="00F002A4">
              <w:rPr>
                <w:rFonts w:ascii="Arial" w:hAnsi="Arial"/>
                <w:sz w:val="28"/>
                <w:vertAlign w:val="superscript"/>
                <w:lang w:val="ru-RU"/>
              </w:rPr>
              <w:t>о</w:t>
            </w:r>
            <w:r w:rsidRPr="00F002A4">
              <w:rPr>
                <w:rFonts w:ascii="DejaVu Serif" w:hAnsi="DejaVu Serif"/>
                <w:position w:val="1"/>
                <w:sz w:val="28"/>
                <w:lang w:val="ru-RU"/>
              </w:rPr>
              <w:t>)</w:t>
            </w:r>
            <w:r w:rsidRPr="00F002A4">
              <w:rPr>
                <w:rFonts w:ascii="DejaVu Serif" w:hAnsi="DejaVu Serif"/>
                <w:sz w:val="28"/>
                <w:lang w:val="ru-RU"/>
              </w:rPr>
              <w:t>] ∗ 100</w:t>
            </w:r>
            <w:r w:rsidRPr="00F002A4">
              <w:rPr>
                <w:sz w:val="28"/>
                <w:lang w:val="ru-RU"/>
              </w:rPr>
              <w:t xml:space="preserve">, 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 = 1, 2, 3, где:</w:t>
            </w:r>
          </w:p>
          <w:p w:rsidR="00C91CEE" w:rsidRDefault="00F002A4">
            <w:pPr>
              <w:pStyle w:val="TableParagraph"/>
              <w:tabs>
                <w:tab w:val="left" w:pos="888"/>
                <w:tab w:val="left" w:pos="1492"/>
              </w:tabs>
              <w:spacing w:line="78" w:lineRule="exact"/>
              <w:ind w:left="362"/>
              <w:rPr>
                <w:rFonts w:ascii="DejaVu Serif"/>
                <w:sz w:val="20"/>
              </w:rPr>
            </w:pPr>
            <w:r>
              <w:rPr>
                <w:rFonts w:ascii="DejaVu Serif"/>
                <w:sz w:val="20"/>
              </w:rPr>
              <w:t>i</w:t>
            </w:r>
            <w:r>
              <w:rPr>
                <w:rFonts w:ascii="DejaVu Serif"/>
                <w:sz w:val="20"/>
              </w:rPr>
              <w:tab/>
              <w:t>i</w:t>
            </w:r>
            <w:r>
              <w:rPr>
                <w:rFonts w:ascii="DejaVu Serif"/>
                <w:sz w:val="20"/>
              </w:rPr>
              <w:tab/>
              <w:t>i</w:t>
            </w:r>
          </w:p>
        </w:tc>
      </w:tr>
      <w:tr w:rsidR="00C91CEE">
        <w:trPr>
          <w:trHeight w:val="97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11"/>
                <w:sz w:val="20"/>
                <w:lang w:val="ru-RU"/>
              </w:rPr>
              <w:t xml:space="preserve">п </w:t>
            </w:r>
            <w:r w:rsidRPr="00F002A4">
              <w:rPr>
                <w:sz w:val="28"/>
                <w:lang w:val="ru-RU"/>
              </w:rPr>
              <w:t>– численность детей, посещающих организации, осуществляющие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line="115" w:lineRule="exact"/>
              <w:ind w:left="283"/>
              <w:rPr>
                <w:rFonts w:ascii="DejaVu Serif" w:eastAsia="DejaVu Serif"/>
                <w:sz w:val="20"/>
                <w:lang w:val="ru-RU"/>
              </w:rPr>
            </w:pPr>
            <w:r>
              <w:rPr>
                <w:rFonts w:ascii="DejaVu Serif" w:eastAsia="DejaVu Serif"/>
                <w:w w:val="70"/>
                <w:sz w:val="20"/>
              </w:rPr>
              <w:t>𝑖</w:t>
            </w:r>
          </w:p>
          <w:p w:rsidR="00C91CEE" w:rsidRPr="00F002A4" w:rsidRDefault="00F002A4">
            <w:pPr>
              <w:pStyle w:val="TableParagraph"/>
              <w:spacing w:line="296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дошкольного образования, присмотр и уход за детьми (включая обособленные подразделения (в том числе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i/>
                <w:sz w:val="28"/>
              </w:rPr>
            </w:pPr>
            <w:r>
              <w:rPr>
                <w:sz w:val="28"/>
              </w:rPr>
              <w:t xml:space="preserve">филиалы)), в возрасте </w:t>
            </w:r>
            <w:r>
              <w:rPr>
                <w:i/>
                <w:sz w:val="28"/>
              </w:rPr>
              <w:t>i;</w:t>
            </w:r>
          </w:p>
        </w:tc>
      </w:tr>
      <w:tr w:rsidR="00C91CEE">
        <w:trPr>
          <w:trHeight w:val="97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9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11"/>
                <w:sz w:val="20"/>
                <w:lang w:val="ru-RU"/>
              </w:rPr>
              <w:t>о</w:t>
            </w:r>
            <w:r w:rsidRPr="00F002A4">
              <w:rPr>
                <w:sz w:val="28"/>
                <w:lang w:val="ru-RU"/>
              </w:rPr>
              <w:t>– численность детей, находящихся в очереди на получение мест в организациях, осуществляющих образовательную</w:t>
            </w:r>
          </w:p>
          <w:p w:rsidR="00C91CEE" w:rsidRPr="00F002A4" w:rsidRDefault="00F002A4">
            <w:pPr>
              <w:pStyle w:val="TableParagraph"/>
              <w:spacing w:line="116" w:lineRule="exact"/>
              <w:ind w:left="283"/>
              <w:rPr>
                <w:rFonts w:ascii="DejaVu Serif" w:eastAsia="DejaVu Serif"/>
                <w:sz w:val="20"/>
                <w:lang w:val="ru-RU"/>
              </w:rPr>
            </w:pPr>
            <w:r>
              <w:rPr>
                <w:rFonts w:ascii="DejaVu Serif" w:eastAsia="DejaVu Serif"/>
                <w:w w:val="70"/>
                <w:sz w:val="20"/>
              </w:rPr>
              <w:t>𝑖</w:t>
            </w:r>
          </w:p>
          <w:p w:rsidR="00C91CEE" w:rsidRPr="00F002A4" w:rsidRDefault="00F002A4">
            <w:pPr>
              <w:pStyle w:val="TableParagraph"/>
              <w:spacing w:line="296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деятельность по образовательным программам дошкольного образования, присмотр и уход за детьми, в</w:t>
            </w:r>
          </w:p>
          <w:p w:rsidR="00C91CEE" w:rsidRDefault="00F002A4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sz w:val="28"/>
              </w:rPr>
              <w:t xml:space="preserve">соответствующем возрасте </w:t>
            </w:r>
            <w:r>
              <w:rPr>
                <w:i/>
                <w:sz w:val="28"/>
              </w:rPr>
              <w:t>i;</w:t>
            </w:r>
          </w:p>
        </w:tc>
      </w:tr>
      <w:tr w:rsidR="00C91CEE">
        <w:trPr>
          <w:trHeight w:val="48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</w:t>
            </w:r>
            <w:r>
              <w:rPr>
                <w:sz w:val="28"/>
              </w:rPr>
              <w:t>=1: 2 месяца – 6 лет (полных);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</w:t>
            </w:r>
            <w:r>
              <w:rPr>
                <w:sz w:val="28"/>
              </w:rPr>
              <w:t>=2: 2 месяца – 2 года (полных);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</w:t>
            </w:r>
            <w:r>
              <w:rPr>
                <w:sz w:val="28"/>
              </w:rPr>
              <w:t>=3: 3–6 лет (полных).</w:t>
            </w:r>
          </w:p>
        </w:tc>
      </w:tr>
    </w:tbl>
    <w:p w:rsidR="00C91CEE" w:rsidRDefault="00C91CEE">
      <w:pPr>
        <w:spacing w:line="301" w:lineRule="exact"/>
        <w:rPr>
          <w:sz w:val="28"/>
        </w:rPr>
        <w:sectPr w:rsidR="00C91CEE">
          <w:headerReference w:type="default" r:id="rId9"/>
          <w:footerReference w:type="default" r:id="rId10"/>
          <w:pgSz w:w="16840" w:h="11910" w:orient="landscape"/>
          <w:pgMar w:top="1100" w:right="460" w:bottom="880" w:left="920" w:header="0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233AA3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233AA3">
        <w:trPr>
          <w:trHeight w:val="258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1.1.2. Охват детей дошкольным образованием (отношение численности детей определенной возрастной группы,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детьми, к общей численности детей соответствующей возрастной группы):</w:t>
            </w:r>
          </w:p>
          <w:p w:rsidR="00C91CEE" w:rsidRPr="00F002A4" w:rsidRDefault="00F002A4">
            <w:pPr>
              <w:pStyle w:val="TableParagraph"/>
              <w:ind w:right="993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всего (в возрасте от 2 месяцев до 7 лет); в возрасте от 2 месяцев до 3 лет;</w:t>
            </w:r>
          </w:p>
          <w:p w:rsidR="00C91CEE" w:rsidRPr="00F002A4" w:rsidRDefault="00F002A4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возрасте от 3 до 7 лет</w:t>
            </w:r>
          </w:p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spacing w:val="1"/>
                <w:w w:val="106"/>
                <w:position w:val="1"/>
                <w:sz w:val="28"/>
                <w:lang w:val="ru-RU"/>
              </w:rPr>
              <w:t>(</w:t>
            </w:r>
            <w:r w:rsidRPr="00F002A4">
              <w:rPr>
                <w:rFonts w:ascii="DejaVu Serif" w:eastAsia="DejaVu Serif" w:hAnsi="DejaVu Serif"/>
                <w:spacing w:val="-1"/>
                <w:w w:val="81"/>
                <w:sz w:val="28"/>
                <w:lang w:val="ru-RU"/>
              </w:rPr>
              <w:t>Ч</w:t>
            </w:r>
            <w:r>
              <w:rPr>
                <w:rFonts w:ascii="DejaVu Serif" w:eastAsia="DejaVu Serif" w:hAnsi="DejaVu Serif"/>
                <w:spacing w:val="18"/>
                <w:w w:val="57"/>
                <w:sz w:val="28"/>
                <w:vertAlign w:val="subscript"/>
              </w:rPr>
              <w:t>𝑖</w:t>
            </w:r>
            <w:r w:rsidRPr="00F002A4">
              <w:rPr>
                <w:rFonts w:ascii="DejaVu Serif" w:eastAsia="DejaVu Serif" w:hAnsi="DejaVu Serif"/>
                <w:spacing w:val="-1"/>
                <w:w w:val="145"/>
                <w:sz w:val="28"/>
                <w:lang w:val="ru-RU"/>
              </w:rPr>
              <w:t>/</w:t>
            </w:r>
            <w:r w:rsidRPr="00F002A4">
              <w:rPr>
                <w:rFonts w:ascii="DejaVu Serif" w:eastAsia="DejaVu Serif" w:hAnsi="DejaVu Serif"/>
                <w:spacing w:val="-1"/>
                <w:w w:val="78"/>
                <w:sz w:val="28"/>
                <w:lang w:val="ru-RU"/>
              </w:rPr>
              <w:t>Н</w:t>
            </w:r>
            <w:r>
              <w:rPr>
                <w:rFonts w:ascii="DejaVu Serif" w:eastAsia="DejaVu Serif" w:hAnsi="DejaVu Serif"/>
                <w:spacing w:val="18"/>
                <w:w w:val="57"/>
                <w:sz w:val="28"/>
                <w:vertAlign w:val="subscript"/>
              </w:rPr>
              <w:t>𝑖</w:t>
            </w:r>
            <w:r w:rsidRPr="00F002A4">
              <w:rPr>
                <w:rFonts w:ascii="DejaVu Serif" w:eastAsia="DejaVu Serif" w:hAnsi="DejaVu Serif"/>
                <w:w w:val="106"/>
                <w:position w:val="1"/>
                <w:sz w:val="28"/>
                <w:lang w:val="ru-RU"/>
              </w:rPr>
              <w:t>)</w:t>
            </w:r>
            <w:r w:rsidRPr="00F002A4">
              <w:rPr>
                <w:rFonts w:ascii="DejaVu Serif" w:eastAsia="DejaVu Serif" w:hAnsi="DejaVu Serif"/>
                <w:w w:val="71"/>
                <w:sz w:val="28"/>
                <w:lang w:val="ru-RU"/>
              </w:rPr>
              <w:t>∗</w:t>
            </w:r>
            <w:r w:rsidRPr="00F002A4">
              <w:rPr>
                <w:rFonts w:ascii="DejaVu Serif" w:eastAsia="DejaVu Serif" w:hAnsi="DejaVu Serif"/>
                <w:w w:val="87"/>
                <w:sz w:val="28"/>
                <w:lang w:val="ru-RU"/>
              </w:rPr>
              <w:t>100</w:t>
            </w:r>
            <w:r w:rsidRPr="00F002A4">
              <w:rPr>
                <w:rFonts w:ascii="DejaVu Serif" w:eastAsia="DejaVu Serif" w:hAnsi="DejaVu Serif"/>
                <w:w w:val="64"/>
                <w:sz w:val="28"/>
                <w:lang w:val="ru-RU"/>
              </w:rPr>
              <w:t>,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 = 1, 2,3,</w:t>
            </w:r>
            <w:r w:rsidRPr="00F002A4">
              <w:rPr>
                <w:spacing w:val="-1"/>
                <w:sz w:val="28"/>
                <w:lang w:val="ru-RU"/>
              </w:rPr>
              <w:t xml:space="preserve"> г</w:t>
            </w:r>
            <w:r w:rsidRPr="00F002A4">
              <w:rPr>
                <w:sz w:val="28"/>
                <w:lang w:val="ru-RU"/>
              </w:rPr>
              <w:t>д</w:t>
            </w:r>
            <w:r w:rsidRPr="00F002A4">
              <w:rPr>
                <w:spacing w:val="-3"/>
                <w:sz w:val="28"/>
                <w:lang w:val="ru-RU"/>
              </w:rPr>
              <w:t>е</w:t>
            </w:r>
            <w:r w:rsidRPr="00F002A4">
              <w:rPr>
                <w:sz w:val="28"/>
                <w:lang w:val="ru-RU"/>
              </w:rPr>
              <w:t>:</w:t>
            </w:r>
          </w:p>
        </w:tc>
      </w:tr>
      <w:tr w:rsidR="00C91CEE" w:rsidRPr="00233AA3">
        <w:trPr>
          <w:trHeight w:val="97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3" w:lineRule="exact"/>
              <w:rPr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sz w:val="28"/>
                <w:lang w:val="ru-RU"/>
              </w:rPr>
              <w:t>Ч</w:t>
            </w:r>
            <w:r>
              <w:rPr>
                <w:rFonts w:ascii="DejaVu Serif" w:eastAsia="DejaVu Serif" w:hAnsi="DejaVu Serif"/>
                <w:sz w:val="28"/>
                <w:vertAlign w:val="subscript"/>
              </w:rPr>
              <w:t>𝑖</w:t>
            </w:r>
            <w:r w:rsidRPr="00F002A4">
              <w:rPr>
                <w:sz w:val="28"/>
                <w:lang w:val="ru-RU"/>
              </w:rPr>
              <w:t>– численность детей, посещающих организации, осуществляющие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before="2" w:line="322" w:lineRule="exact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программам дошкольного образования, присмотр и уход за детьми (включая обособленные подразделения (в том числе филиалы)), в возрасте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 w:rsidRPr="00233AA3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lang w:val="ru-RU"/>
              </w:rPr>
              <w:t>Н</w:t>
            </w:r>
            <w:r>
              <w:rPr>
                <w:rFonts w:ascii="DejaVu Serif" w:eastAsia="DejaVu Serif" w:hAnsi="DejaVu Serif"/>
                <w:vertAlign w:val="subscript"/>
              </w:rPr>
              <w:t>𝑖</w:t>
            </w:r>
            <w:r w:rsidRPr="00F002A4">
              <w:rPr>
                <w:sz w:val="28"/>
                <w:lang w:val="ru-RU"/>
              </w:rPr>
              <w:t xml:space="preserve">– численность постоянного населения в возрасте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(число полных лет на 1 января следующего за отчетным года);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 = 1</w:t>
            </w:r>
            <w:r>
              <w:rPr>
                <w:sz w:val="28"/>
              </w:rPr>
              <w:t>: 2 месяца – 6 лет (полных);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</w:t>
            </w:r>
            <w:r>
              <w:rPr>
                <w:sz w:val="28"/>
              </w:rPr>
              <w:t>2: 2 месяца – 2 года (полных);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</w:t>
            </w:r>
            <w:r>
              <w:rPr>
                <w:sz w:val="28"/>
              </w:rPr>
              <w:t>3: 3–6 лет (полных).</w:t>
            </w:r>
          </w:p>
        </w:tc>
      </w:tr>
      <w:tr w:rsidR="00C91CEE" w:rsidRPr="00233AA3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Численность населения в возрасте от 2-х месяцев до 1 года рассчитывается как 10/12 численности населения в возрасте 0</w:t>
            </w:r>
          </w:p>
          <w:p w:rsidR="00C91CEE" w:rsidRPr="00F002A4" w:rsidRDefault="00F002A4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полных лет на 1 января следующего за отчетным года.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– Российская Федерация; субъекты Российской Федерации; города и поселки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городского типа, сельская местность.</w:t>
            </w:r>
          </w:p>
        </w:tc>
      </w:tr>
      <w:tr w:rsidR="00C91CEE">
        <w:trPr>
          <w:trHeight w:val="161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59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1.1.3. Удельный вес численности детей, посещающих частные организации, осуществляющие образовательную деятельность по образовательным программам дошкольного образования, присмотр и уход за детьми, в общей численности детей, посещающих организации, реализующие образовательные программы дошкольного образования, присмотр и уход за детьми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(Ч</w:t>
            </w:r>
            <w:r>
              <w:rPr>
                <w:sz w:val="28"/>
                <w:vertAlign w:val="subscript"/>
              </w:rPr>
              <w:t>ч</w:t>
            </w:r>
            <w:r>
              <w:rPr>
                <w:sz w:val="28"/>
              </w:rPr>
              <w:t>/Ч)*100, где:</w:t>
            </w:r>
          </w:p>
        </w:tc>
      </w:tr>
      <w:tr w:rsidR="00C91CEE" w:rsidRPr="00233AA3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ч</w:t>
            </w:r>
            <w:r w:rsidRPr="00F002A4">
              <w:rPr>
                <w:sz w:val="28"/>
                <w:lang w:val="ru-RU"/>
              </w:rPr>
              <w:t>– численность детей, посещающих частные организации, осуществляющие образовательную деятельность по образовательным программам дошкольного образования, присмотр и уход за детьми (включая обособленные</w:t>
            </w:r>
          </w:p>
          <w:p w:rsidR="00C91CEE" w:rsidRPr="00F002A4" w:rsidRDefault="00F002A4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подразделения (в том числе филиалы));</w:t>
            </w:r>
          </w:p>
        </w:tc>
      </w:tr>
      <w:tr w:rsidR="00C91CEE" w:rsidRPr="00233AA3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 – численность детей, посещающих организации,осуществляющие образовательную деятельность по образовательным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headerReference w:type="default" r:id="rId11"/>
          <w:pgSz w:w="16840" w:h="11910" w:orient="landscape"/>
          <w:pgMar w:top="1100" w:right="460" w:bottom="880" w:left="920" w:header="749" w:footer="690" w:gutter="0"/>
          <w:pgNumType w:start="2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дошкольного образования, присмотр и уход за детьми (включая обособленные подразделения (в том числе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филиалы)).</w:t>
            </w:r>
          </w:p>
        </w:tc>
      </w:tr>
      <w:tr w:rsidR="00C91CEE" w:rsidRPr="00233AA3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</w:t>
            </w:r>
          </w:p>
        </w:tc>
      </w:tr>
      <w:tr w:rsidR="00C91CEE">
        <w:trPr>
          <w:trHeight w:val="258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96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1.1.4. Наполняемость групп в организациях, осуществляющих образовательную деятельность по образовательным программам дошкольного образования, присмотр и уход за детьми:</w:t>
            </w:r>
          </w:p>
          <w:p w:rsidR="00C91CEE" w:rsidRPr="00F002A4" w:rsidRDefault="00F002A4">
            <w:pPr>
              <w:pStyle w:val="TableParagraph"/>
              <w:ind w:right="946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группы компенсирующей направленности; группы общеразвивающей направленности; группы оздоровительной направленности; группы комбинированной направленности; семейные дошкольные группы</w:t>
            </w:r>
          </w:p>
          <w:p w:rsidR="00C91CEE" w:rsidRDefault="00F002A4">
            <w:pPr>
              <w:pStyle w:val="TableParagraph"/>
              <w:spacing w:line="246" w:lineRule="exact"/>
              <w:rPr>
                <w:sz w:val="28"/>
              </w:rPr>
            </w:pPr>
            <w:r>
              <w:rPr>
                <w:rFonts w:ascii="DejaVu Serif" w:eastAsia="DejaVu Serif" w:hAnsi="DejaVu Serif"/>
                <w:spacing w:val="-1"/>
                <w:w w:val="81"/>
                <w:sz w:val="28"/>
              </w:rPr>
              <w:t>Ч</w:t>
            </w:r>
            <w:r>
              <w:rPr>
                <w:rFonts w:ascii="DejaVu Serif" w:eastAsia="DejaVu Serif" w:hAnsi="DejaVu Serif"/>
                <w:spacing w:val="11"/>
                <w:w w:val="84"/>
                <w:position w:val="11"/>
                <w:sz w:val="20"/>
              </w:rPr>
              <w:t>г</w:t>
            </w:r>
            <w:r>
              <w:rPr>
                <w:rFonts w:ascii="DejaVu Serif" w:eastAsia="DejaVu Serif" w:hAnsi="DejaVu Serif"/>
                <w:spacing w:val="-1"/>
                <w:w w:val="145"/>
                <w:sz w:val="28"/>
              </w:rPr>
              <w:t>/</w:t>
            </w:r>
            <w:r>
              <w:rPr>
                <w:rFonts w:ascii="DejaVu Serif" w:eastAsia="DejaVu Serif" w:hAnsi="DejaVu Serif"/>
                <w:spacing w:val="1"/>
                <w:w w:val="80"/>
                <w:sz w:val="28"/>
              </w:rPr>
              <w:t>Г</w:t>
            </w:r>
            <w:r>
              <w:rPr>
                <w:rFonts w:ascii="DejaVu Serif" w:eastAsia="DejaVu Serif" w:hAnsi="DejaVu Serif"/>
                <w:spacing w:val="19"/>
                <w:w w:val="57"/>
                <w:sz w:val="28"/>
                <w:vertAlign w:val="subscript"/>
              </w:rPr>
              <w:t>𝑖</w:t>
            </w:r>
            <w:r>
              <w:rPr>
                <w:rFonts w:ascii="DejaVu Serif" w:eastAsia="DejaVu Serif" w:hAnsi="DejaVu Serif"/>
                <w:w w:val="64"/>
                <w:sz w:val="28"/>
              </w:rPr>
              <w:t>,</w:t>
            </w:r>
            <w:r>
              <w:rPr>
                <w:sz w:val="28"/>
              </w:rPr>
              <w:t>i = 1, 2, 3,4,5,</w:t>
            </w:r>
            <w:r>
              <w:rPr>
                <w:spacing w:val="-3"/>
                <w:sz w:val="28"/>
              </w:rPr>
              <w:t>г</w:t>
            </w:r>
            <w:r>
              <w:rPr>
                <w:sz w:val="28"/>
              </w:rPr>
              <w:t>де:</w:t>
            </w:r>
          </w:p>
          <w:p w:rsidR="00C91CEE" w:rsidRDefault="00F002A4">
            <w:pPr>
              <w:pStyle w:val="TableParagraph"/>
              <w:spacing w:line="78" w:lineRule="exact"/>
              <w:ind w:left="283"/>
              <w:rPr>
                <w:rFonts w:ascii="DejaVu Serif" w:eastAsia="DejaVu Serif"/>
                <w:sz w:val="20"/>
              </w:rPr>
            </w:pPr>
            <w:r>
              <w:rPr>
                <w:rFonts w:ascii="DejaVu Serif" w:eastAsia="DejaVu Serif"/>
                <w:w w:val="70"/>
                <w:sz w:val="20"/>
              </w:rPr>
              <w:t>𝑖</w:t>
            </w:r>
          </w:p>
        </w:tc>
      </w:tr>
      <w:tr w:rsidR="00C91CEE" w:rsidRPr="00233AA3">
        <w:trPr>
          <w:trHeight w:val="117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6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11"/>
                <w:sz w:val="20"/>
                <w:lang w:val="ru-RU"/>
              </w:rPr>
              <w:t xml:space="preserve">г </w:t>
            </w:r>
            <w:r w:rsidRPr="00F002A4">
              <w:rPr>
                <w:sz w:val="36"/>
                <w:lang w:val="ru-RU"/>
              </w:rPr>
              <w:t xml:space="preserve">– </w:t>
            </w:r>
            <w:r w:rsidRPr="00F002A4">
              <w:rPr>
                <w:sz w:val="28"/>
                <w:lang w:val="ru-RU"/>
              </w:rPr>
              <w:t>численность детей, посещающих организации, осуществляющие образовательную деятельность по</w:t>
            </w:r>
          </w:p>
          <w:p w:rsidR="00C91CEE" w:rsidRPr="00F002A4" w:rsidRDefault="00F002A4">
            <w:pPr>
              <w:pStyle w:val="TableParagraph"/>
              <w:spacing w:line="117" w:lineRule="exact"/>
              <w:ind w:left="283"/>
              <w:rPr>
                <w:rFonts w:ascii="DejaVu Serif" w:eastAsia="DejaVu Serif"/>
                <w:sz w:val="20"/>
                <w:lang w:val="ru-RU"/>
              </w:rPr>
            </w:pPr>
            <w:r>
              <w:rPr>
                <w:rFonts w:ascii="DejaVu Serif" w:eastAsia="DejaVu Serif"/>
                <w:w w:val="70"/>
                <w:sz w:val="20"/>
              </w:rPr>
              <w:t>𝑖</w:t>
            </w:r>
          </w:p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образовательным программам дошкольного образования, присмотр и уход за детьми включая обособленные</w:t>
            </w:r>
          </w:p>
          <w:p w:rsidR="00C91CEE" w:rsidRPr="00F002A4" w:rsidRDefault="00F002A4">
            <w:pPr>
              <w:pStyle w:val="TableParagraph"/>
              <w:spacing w:before="2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подразделения (в том числе филиалы)), в группах вида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 w:rsidRPr="00233AA3">
        <w:trPr>
          <w:trHeight w:val="109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7" w:lineRule="auto"/>
              <w:rPr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sz w:val="28"/>
                <w:lang w:val="ru-RU"/>
              </w:rPr>
              <w:t>Г</w:t>
            </w:r>
            <w:r>
              <w:rPr>
                <w:rFonts w:ascii="DejaVu Serif" w:eastAsia="DejaVu Serif" w:hAnsi="DejaVu Serif"/>
                <w:sz w:val="28"/>
                <w:vertAlign w:val="subscript"/>
              </w:rPr>
              <w:t>𝑖</w:t>
            </w:r>
            <w:r w:rsidRPr="00F002A4">
              <w:rPr>
                <w:sz w:val="28"/>
                <w:lang w:val="ru-RU"/>
              </w:rPr>
              <w:t>–числосоответствующихгруппвида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ворганизациях,осуществляющихобразовательнуюдеятельностьпо образовательным программам дошкольного образования, присмотр и уход за детьми (включая обособленные подразделения (в том числефилиалы));</w:t>
            </w:r>
          </w:p>
        </w:tc>
      </w:tr>
      <w:tr w:rsidR="00C91CEE">
        <w:trPr>
          <w:trHeight w:val="44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</w:t>
            </w:r>
            <w:r>
              <w:rPr>
                <w:sz w:val="28"/>
              </w:rPr>
              <w:t>=1: компенсирующей направленности;</w:t>
            </w:r>
          </w:p>
        </w:tc>
      </w:tr>
      <w:tr w:rsidR="00C91CEE">
        <w:trPr>
          <w:trHeight w:val="44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</w:t>
            </w:r>
            <w:r>
              <w:rPr>
                <w:sz w:val="28"/>
              </w:rPr>
              <w:t>=2: общеразвивающей направленности;</w:t>
            </w:r>
          </w:p>
        </w:tc>
      </w:tr>
      <w:tr w:rsidR="00C91CEE">
        <w:trPr>
          <w:trHeight w:val="44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</w:t>
            </w:r>
            <w:r>
              <w:rPr>
                <w:sz w:val="28"/>
              </w:rPr>
              <w:t>=3: оздоровительной направленности;</w:t>
            </w:r>
          </w:p>
        </w:tc>
      </w:tr>
      <w:tr w:rsidR="00C91CEE">
        <w:trPr>
          <w:trHeight w:val="44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</w:t>
            </w:r>
            <w:r>
              <w:rPr>
                <w:sz w:val="28"/>
              </w:rPr>
              <w:t>=4: комбинированной направленности;</w:t>
            </w:r>
          </w:p>
        </w:tc>
      </w:tr>
      <w:tr w:rsidR="00C91CEE">
        <w:trPr>
          <w:trHeight w:val="44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</w:t>
            </w:r>
            <w:r>
              <w:rPr>
                <w:sz w:val="28"/>
              </w:rPr>
              <w:t>=5: семейные дошкольные группы;</w:t>
            </w:r>
          </w:p>
        </w:tc>
      </w:tr>
      <w:tr w:rsidR="00C91CEE" w:rsidRPr="00233AA3">
        <w:trPr>
          <w:trHeight w:val="76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02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города и поселки городского типа, сельская местность.</w:t>
            </w:r>
          </w:p>
        </w:tc>
      </w:tr>
      <w:tr w:rsidR="00C91CEE" w:rsidRPr="00233AA3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1.1.5. Наполняемость групп, функционирующих в режиме кратковременного и круглосуточного пребывания в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16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2" w:lineRule="auto"/>
              <w:ind w:right="136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организациях, осуществляющих образовательную деятельность по образовательным программам дошкольного образования, присмотр и уход за детьми:</w:t>
            </w:r>
          </w:p>
          <w:p w:rsidR="00C91CEE" w:rsidRPr="00F002A4" w:rsidRDefault="00F002A4">
            <w:pPr>
              <w:pStyle w:val="TableParagraph"/>
              <w:ind w:right="976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режиме кратковременного пребывания; в режиме круглосуточного пребывания</w:t>
            </w:r>
          </w:p>
          <w:p w:rsidR="00C91CEE" w:rsidRDefault="00F002A4">
            <w:pPr>
              <w:pStyle w:val="TableParagraph"/>
              <w:spacing w:line="244" w:lineRule="exact"/>
              <w:rPr>
                <w:sz w:val="28"/>
              </w:rPr>
            </w:pPr>
            <w:r>
              <w:rPr>
                <w:rFonts w:ascii="DejaVu Serif" w:eastAsia="DejaVu Serif" w:hAnsi="DejaVu Serif"/>
                <w:spacing w:val="-1"/>
                <w:w w:val="81"/>
                <w:sz w:val="28"/>
              </w:rPr>
              <w:t>Ч</w:t>
            </w:r>
            <w:r>
              <w:rPr>
                <w:rFonts w:ascii="DejaVu Serif" w:eastAsia="DejaVu Serif" w:hAnsi="DejaVu Serif"/>
                <w:spacing w:val="11"/>
                <w:w w:val="84"/>
                <w:position w:val="11"/>
                <w:sz w:val="20"/>
              </w:rPr>
              <w:t>г</w:t>
            </w:r>
            <w:r>
              <w:rPr>
                <w:rFonts w:ascii="DejaVu Serif" w:eastAsia="DejaVu Serif" w:hAnsi="DejaVu Serif"/>
                <w:spacing w:val="-1"/>
                <w:w w:val="145"/>
                <w:sz w:val="28"/>
              </w:rPr>
              <w:t>/</w:t>
            </w:r>
            <w:r>
              <w:rPr>
                <w:rFonts w:ascii="DejaVu Serif" w:eastAsia="DejaVu Serif" w:hAnsi="DejaVu Serif"/>
                <w:spacing w:val="1"/>
                <w:w w:val="80"/>
                <w:sz w:val="28"/>
              </w:rPr>
              <w:t>Г</w:t>
            </w:r>
            <w:r>
              <w:rPr>
                <w:rFonts w:ascii="DejaVu Serif" w:eastAsia="DejaVu Serif" w:hAnsi="DejaVu Serif"/>
                <w:spacing w:val="19"/>
                <w:w w:val="57"/>
                <w:sz w:val="28"/>
                <w:vertAlign w:val="subscript"/>
              </w:rPr>
              <w:t>𝑖</w:t>
            </w:r>
            <w:r>
              <w:rPr>
                <w:rFonts w:ascii="DejaVu Serif" w:eastAsia="DejaVu Serif" w:hAnsi="DejaVu Serif"/>
                <w:w w:val="64"/>
                <w:sz w:val="28"/>
              </w:rPr>
              <w:t>,</w:t>
            </w:r>
            <w:r>
              <w:rPr>
                <w:sz w:val="28"/>
              </w:rPr>
              <w:t xml:space="preserve">i = 1, 2, </w:t>
            </w:r>
            <w:r>
              <w:rPr>
                <w:spacing w:val="-3"/>
                <w:sz w:val="28"/>
              </w:rPr>
              <w:t>г</w:t>
            </w:r>
            <w:r>
              <w:rPr>
                <w:sz w:val="28"/>
              </w:rPr>
              <w:t>де:</w:t>
            </w:r>
          </w:p>
          <w:p w:rsidR="00C91CEE" w:rsidRDefault="00F002A4">
            <w:pPr>
              <w:pStyle w:val="TableParagraph"/>
              <w:spacing w:line="76" w:lineRule="exact"/>
              <w:ind w:left="283"/>
              <w:rPr>
                <w:rFonts w:ascii="DejaVu Serif" w:eastAsia="DejaVu Serif"/>
                <w:sz w:val="20"/>
              </w:rPr>
            </w:pPr>
            <w:r>
              <w:rPr>
                <w:rFonts w:ascii="DejaVu Serif" w:eastAsia="DejaVu Serif"/>
                <w:w w:val="70"/>
                <w:sz w:val="20"/>
              </w:rPr>
              <w:t>𝑖</w:t>
            </w:r>
          </w:p>
        </w:tc>
      </w:tr>
      <w:tr w:rsidR="00C91CEE" w:rsidRPr="00233AA3">
        <w:trPr>
          <w:trHeight w:val="109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0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11"/>
                <w:sz w:val="20"/>
                <w:lang w:val="ru-RU"/>
              </w:rPr>
              <w:t xml:space="preserve">г </w:t>
            </w:r>
            <w:r w:rsidRPr="00F002A4">
              <w:rPr>
                <w:sz w:val="28"/>
                <w:lang w:val="ru-RU"/>
              </w:rPr>
              <w:t>– численность детей, посещающих организации, осуществляющие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line="115" w:lineRule="exact"/>
              <w:ind w:left="283"/>
              <w:rPr>
                <w:rFonts w:ascii="DejaVu Serif" w:eastAsia="DejaVu Serif"/>
                <w:sz w:val="20"/>
                <w:lang w:val="ru-RU"/>
              </w:rPr>
            </w:pPr>
            <w:r>
              <w:rPr>
                <w:rFonts w:ascii="DejaVu Serif" w:eastAsia="DejaVu Serif"/>
                <w:w w:val="70"/>
                <w:sz w:val="20"/>
              </w:rPr>
              <w:t>𝑖</w:t>
            </w:r>
          </w:p>
          <w:p w:rsidR="00C91CEE" w:rsidRPr="00F002A4" w:rsidRDefault="00F002A4">
            <w:pPr>
              <w:pStyle w:val="TableParagraph"/>
              <w:spacing w:line="296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дошкольного образования, присмотр и уход за детьми включая обособленные подразделения (в том числе</w:t>
            </w:r>
          </w:p>
          <w:p w:rsidR="00C91CEE" w:rsidRPr="00F002A4" w:rsidRDefault="00F002A4">
            <w:pPr>
              <w:pStyle w:val="TableParagraph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филиалы)), в группах вида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 w:rsidRPr="00233AA3">
        <w:trPr>
          <w:trHeight w:val="109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2" w:line="237" w:lineRule="auto"/>
              <w:rPr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sz w:val="28"/>
                <w:lang w:val="ru-RU"/>
              </w:rPr>
              <w:t>Г</w:t>
            </w:r>
            <w:r>
              <w:rPr>
                <w:rFonts w:ascii="DejaVu Serif" w:eastAsia="DejaVu Serif" w:hAnsi="DejaVu Serif"/>
                <w:sz w:val="28"/>
                <w:vertAlign w:val="subscript"/>
              </w:rPr>
              <w:t>𝑖</w:t>
            </w:r>
            <w:r w:rsidRPr="00F002A4">
              <w:rPr>
                <w:sz w:val="28"/>
                <w:lang w:val="ru-RU"/>
              </w:rPr>
              <w:t>–числосоответствующихгруппвида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ворганизациях,осуществляющихобразовательнуюдеятельностьпо образовательным программам дошкольного образования, присмотр и уход за детьми (включая обособленные подразделения (в том числефилиалы));</w:t>
            </w:r>
          </w:p>
        </w:tc>
      </w:tr>
      <w:tr w:rsidR="00C91CEE">
        <w:trPr>
          <w:trHeight w:val="44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</w:t>
            </w:r>
            <w:r>
              <w:rPr>
                <w:sz w:val="28"/>
              </w:rPr>
              <w:t>=1: кратковременного пребывания;</w:t>
            </w:r>
          </w:p>
        </w:tc>
      </w:tr>
      <w:tr w:rsidR="00C91CEE">
        <w:trPr>
          <w:trHeight w:val="44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</w:t>
            </w:r>
            <w:r>
              <w:rPr>
                <w:sz w:val="28"/>
              </w:rPr>
              <w:t>=2: круглосуточного пребывания;</w:t>
            </w:r>
          </w:p>
        </w:tc>
      </w:tr>
      <w:tr w:rsidR="00C91CEE" w:rsidRPr="00233AA3">
        <w:trPr>
          <w:trHeight w:val="76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2" w:lineRule="auto"/>
              <w:ind w:right="102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города и поселки городского типа, сельская местность.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1.2. Содержание образовательной деятельности и организация образовательного процесса по образовательным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программам дошкольного образования</w:t>
            </w:r>
          </w:p>
        </w:tc>
      </w:tr>
      <w:tr w:rsidR="00C91CEE">
        <w:trPr>
          <w:trHeight w:val="307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1.2.1. Удельный вес численности детей, посещающих группы различной направленности, в общей численности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детьми:</w:t>
            </w:r>
          </w:p>
          <w:p w:rsidR="00C91CEE" w:rsidRPr="00F002A4" w:rsidRDefault="00F002A4">
            <w:pPr>
              <w:pStyle w:val="TableParagraph"/>
              <w:spacing w:line="237" w:lineRule="auto"/>
              <w:ind w:right="891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группы компенсирующей направленности; группы общеразвивающей направленности; группы оздоровительной направленности; группы комбинированной направленности; </w:t>
            </w:r>
            <w:r w:rsidRPr="00F002A4">
              <w:rPr>
                <w:w w:val="110"/>
                <w:sz w:val="28"/>
                <w:lang w:val="ru-RU"/>
              </w:rPr>
              <w:t xml:space="preserve">группы по присмотру и уходу за детьми </w:t>
            </w:r>
            <w:r w:rsidRPr="00F002A4">
              <w:rPr>
                <w:rFonts w:ascii="DejaVu Serif" w:hAnsi="DejaVu Serif"/>
                <w:w w:val="106"/>
                <w:position w:val="1"/>
                <w:sz w:val="28"/>
                <w:lang w:val="ru-RU"/>
              </w:rPr>
              <w:t>(</w:t>
            </w:r>
            <w:r w:rsidRPr="00F002A4">
              <w:rPr>
                <w:rFonts w:ascii="DejaVu Serif" w:hAnsi="DejaVu Serif"/>
                <w:w w:val="81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w w:val="84"/>
                <w:position w:val="11"/>
                <w:sz w:val="20"/>
                <w:lang w:val="ru-RU"/>
              </w:rPr>
              <w:t>г</w:t>
            </w:r>
            <w:r w:rsidRPr="00F002A4">
              <w:rPr>
                <w:rFonts w:ascii="DejaVu Serif" w:hAnsi="DejaVu Serif"/>
                <w:w w:val="332"/>
                <w:position w:val="1"/>
                <w:sz w:val="28"/>
                <w:lang w:val="ru-RU"/>
              </w:rPr>
              <w:t>⁄</w:t>
            </w:r>
            <w:r w:rsidRPr="00F002A4">
              <w:rPr>
                <w:rFonts w:ascii="DejaVu Serif" w:hAnsi="DejaVu Serif"/>
                <w:w w:val="81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w w:val="106"/>
                <w:position w:val="1"/>
                <w:sz w:val="28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sz w:val="28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sz w:val="28"/>
                <w:lang w:val="ru-RU"/>
              </w:rPr>
              <w:t>100</w:t>
            </w:r>
            <w:r w:rsidRPr="00F002A4">
              <w:rPr>
                <w:sz w:val="28"/>
                <w:lang w:val="ru-RU"/>
              </w:rPr>
              <w:t xml:space="preserve">, 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 = 1, 2, 3, 4, 5, где:</w:t>
            </w:r>
          </w:p>
          <w:p w:rsidR="00C91CEE" w:rsidRDefault="00F002A4">
            <w:pPr>
              <w:pStyle w:val="TableParagraph"/>
              <w:spacing w:line="41" w:lineRule="exact"/>
              <w:ind w:left="400"/>
              <w:rPr>
                <w:rFonts w:ascii="DejaVu Serif" w:eastAsia="DejaVu Serif"/>
                <w:sz w:val="20"/>
              </w:rPr>
            </w:pPr>
            <w:r>
              <w:rPr>
                <w:rFonts w:ascii="DejaVu Serif" w:eastAsia="DejaVu Serif"/>
                <w:w w:val="70"/>
                <w:sz w:val="20"/>
              </w:rPr>
              <w:t>𝑖</w:t>
            </w:r>
          </w:p>
        </w:tc>
      </w:tr>
    </w:tbl>
    <w:p w:rsidR="00C91CEE" w:rsidRDefault="00C91CEE">
      <w:pPr>
        <w:spacing w:line="41" w:lineRule="exact"/>
        <w:rPr>
          <w:rFonts w:ascii="DejaVu Serif" w:eastAsia="DejaVu Serif"/>
          <w:sz w:val="20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F002A4">
        <w:trPr>
          <w:trHeight w:val="97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11"/>
                <w:sz w:val="20"/>
                <w:lang w:val="ru-RU"/>
              </w:rPr>
              <w:t>г</w:t>
            </w:r>
            <w:r w:rsidRPr="00F002A4">
              <w:rPr>
                <w:sz w:val="28"/>
                <w:lang w:val="ru-RU"/>
              </w:rPr>
              <w:t>– численность детей, посещающих организации, осуществляющие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line="116" w:lineRule="exact"/>
              <w:ind w:left="283"/>
              <w:rPr>
                <w:rFonts w:ascii="DejaVu Serif" w:eastAsia="DejaVu Serif"/>
                <w:sz w:val="20"/>
                <w:lang w:val="ru-RU"/>
              </w:rPr>
            </w:pPr>
            <w:r>
              <w:rPr>
                <w:rFonts w:ascii="DejaVu Serif" w:eastAsia="DejaVu Serif"/>
                <w:w w:val="70"/>
                <w:sz w:val="20"/>
              </w:rPr>
              <w:t>𝑖</w:t>
            </w:r>
          </w:p>
          <w:p w:rsidR="00C91CEE" w:rsidRPr="00F002A4" w:rsidRDefault="00F002A4">
            <w:pPr>
              <w:pStyle w:val="TableParagraph"/>
              <w:spacing w:line="29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дошкольного образования, присмотр и уход за детьми (включая обособленные подразделения (в том числе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филиалы)), в группах вида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:</w:t>
            </w:r>
          </w:p>
        </w:tc>
      </w:tr>
      <w:tr w:rsidR="00C91CEE">
        <w:trPr>
          <w:trHeight w:val="484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</w:t>
            </w:r>
            <w:r>
              <w:rPr>
                <w:sz w:val="28"/>
              </w:rPr>
              <w:t>= 1: компенсирующей направленности;</w:t>
            </w:r>
          </w:p>
        </w:tc>
      </w:tr>
      <w:tr w:rsidR="00C91CEE" w:rsidRPr="00233AA3">
        <w:trPr>
          <w:trHeight w:val="48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 2: общеразвивающей направленности (включая семейные дошкольные группы общеразвивающей направленности);</w:t>
            </w:r>
          </w:p>
        </w:tc>
      </w:tr>
      <w:tr w:rsidR="00C91CEE">
        <w:trPr>
          <w:trHeight w:val="48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</w:t>
            </w:r>
            <w:r>
              <w:rPr>
                <w:sz w:val="28"/>
              </w:rPr>
              <w:t>= 3: оздоровительной направленности;</w:t>
            </w:r>
          </w:p>
        </w:tc>
      </w:tr>
      <w:tr w:rsidR="00C91CEE">
        <w:trPr>
          <w:trHeight w:val="484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</w:t>
            </w:r>
            <w:r>
              <w:rPr>
                <w:sz w:val="28"/>
              </w:rPr>
              <w:t>= 4: комбинированной направленности;</w:t>
            </w:r>
          </w:p>
        </w:tc>
      </w:tr>
      <w:tr w:rsidR="00C91CEE" w:rsidRPr="00233AA3">
        <w:trPr>
          <w:trHeight w:val="48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 5: по присмотру и уходу за детьми (включая семейные дошкольные группы по присмотру и уходу за детьми);</w:t>
            </w:r>
          </w:p>
        </w:tc>
      </w:tr>
      <w:tr w:rsidR="00C91CEE" w:rsidRPr="00233AA3">
        <w:trPr>
          <w:trHeight w:val="97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3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 xml:space="preserve">Ч </w:t>
            </w:r>
            <w:r w:rsidRPr="00F002A4">
              <w:rPr>
                <w:sz w:val="28"/>
                <w:lang w:val="ru-RU"/>
              </w:rPr>
              <w:t>– численность детей, посещающих организации, осуществляющие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before="2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дошкольного образования, присмотр и уход за детьми (включая обособленные подразделения (в том числе филиалы)).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– Российская Федерация; субъекты Российской Федерации; города и поселки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городского типа, сельская местность.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1.3. Кадровое обеспечение дошкольных образовательных организаций и оценка уровня заработной платы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педагогических работников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1.3.1. Численность детей, посещающих организации, осуществляющие образовательную деятельность по образовательнымпрограммамдошкольногообразования,присмотриуходзадетьми,врасчетена1педагогического работника</w:t>
            </w:r>
          </w:p>
          <w:p w:rsidR="00C91CEE" w:rsidRDefault="00F002A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Ч/ПР,где:</w:t>
            </w:r>
          </w:p>
        </w:tc>
      </w:tr>
      <w:tr w:rsidR="00C91CEE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 - численность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 (включая обособленные подразделения (в том числе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филиалы));</w:t>
            </w:r>
          </w:p>
        </w:tc>
      </w:tr>
      <w:tr w:rsidR="00C91CEE" w:rsidRPr="00233AA3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 - численность педагогических работников (без внешних совместителей и работающих по договорам гражданско-</w:t>
            </w:r>
          </w:p>
          <w:p w:rsidR="00C91CEE" w:rsidRPr="00F002A4" w:rsidRDefault="00F002A4">
            <w:pPr>
              <w:pStyle w:val="TableParagraph"/>
              <w:spacing w:before="3" w:line="322" w:lineRule="exact"/>
              <w:ind w:right="48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правового характера) организаций, осуществляющих образовательную деятельность по образовательным программам дошкольного образования, присмотр и уход за детьми (включая обособленные подразделения (в том числе филиалы)).</w:t>
            </w:r>
          </w:p>
        </w:tc>
      </w:tr>
      <w:tr w:rsidR="00C91CEE" w:rsidRPr="00233AA3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233AA3">
        <w:trPr>
          <w:trHeight w:val="450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4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1.3.2. Состав педагогических работников (без внешних совместителей и работавших по договорам гражданско-правового характера) организаций, осуществляющих образовательную деятельность по образовательным программам дошкольного образования, присмотр и уход за детьми, по должностям:</w:t>
            </w:r>
          </w:p>
          <w:p w:rsidR="00C91CEE" w:rsidRPr="00F002A4" w:rsidRDefault="00F002A4">
            <w:pPr>
              <w:pStyle w:val="TableParagraph"/>
              <w:ind w:right="1210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воспитатели;  старшиевоспитатели;</w:t>
            </w:r>
          </w:p>
          <w:p w:rsidR="00C91CEE" w:rsidRPr="00F002A4" w:rsidRDefault="00F002A4">
            <w:pPr>
              <w:pStyle w:val="TableParagraph"/>
              <w:ind w:right="1010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музыкальные руководители; инструкторы по физической культуре; учителя – логопеды;</w:t>
            </w:r>
          </w:p>
          <w:p w:rsidR="00C91CEE" w:rsidRPr="00F002A4" w:rsidRDefault="00F002A4">
            <w:pPr>
              <w:pStyle w:val="TableParagraph"/>
              <w:ind w:right="1165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учителя – дефектологи; педагоги – психологи; социальные педагоги; педагоги – организаторы;</w:t>
            </w:r>
          </w:p>
          <w:p w:rsidR="00C91CEE" w:rsidRPr="00F002A4" w:rsidRDefault="00F002A4">
            <w:pPr>
              <w:pStyle w:val="TableParagraph"/>
              <w:spacing w:line="322" w:lineRule="exact"/>
              <w:ind w:right="976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педагоги дополнительного образования (ПР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 / ПР) * 100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=1,2,3,4,5,6,7,8,9,10 где:</w:t>
            </w:r>
          </w:p>
        </w:tc>
      </w:tr>
      <w:tr w:rsidR="00C91CEE" w:rsidRPr="00233AA3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- численность педагогических работников (без внешних совместителей и работающих по договорам гражданско-</w:t>
            </w:r>
          </w:p>
          <w:p w:rsidR="00C91CEE" w:rsidRPr="00F002A4" w:rsidRDefault="00F002A4">
            <w:pPr>
              <w:pStyle w:val="TableParagraph"/>
              <w:spacing w:before="4" w:line="322" w:lineRule="exact"/>
              <w:ind w:right="51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правового характера) организаций, осуществляющих образовательную деятельность по образовательным программам дошкольного образования включая обособленные подразделения (в том числе филиалы)), по должностям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: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>i=1</w:t>
            </w:r>
            <w:r>
              <w:rPr>
                <w:sz w:val="28"/>
              </w:rPr>
              <w:t>: воспитатели;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i=2</w:t>
            </w:r>
            <w:r>
              <w:rPr>
                <w:sz w:val="28"/>
              </w:rPr>
              <w:t>: старшие воспитатели;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i=3</w:t>
            </w:r>
            <w:r>
              <w:rPr>
                <w:sz w:val="28"/>
              </w:rPr>
              <w:t>: музыкальные руководители;</w:t>
            </w:r>
          </w:p>
        </w:tc>
      </w:tr>
      <w:tr w:rsidR="00C91CEE" w:rsidRPr="00233AA3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=4: </w:t>
            </w:r>
            <w:r w:rsidRPr="00F002A4">
              <w:rPr>
                <w:sz w:val="28"/>
                <w:lang w:val="ru-RU"/>
              </w:rPr>
              <w:t>инструкторы по физической культуре;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>i=5</w:t>
            </w:r>
            <w:r>
              <w:rPr>
                <w:sz w:val="28"/>
              </w:rPr>
              <w:t>: учителя – логопеды;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i=6</w:t>
            </w:r>
            <w:r>
              <w:rPr>
                <w:sz w:val="28"/>
              </w:rPr>
              <w:t>: учителя – дефектологи;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i/>
                <w:sz w:val="28"/>
              </w:rPr>
              <w:t>i=7</w:t>
            </w:r>
            <w:r>
              <w:rPr>
                <w:sz w:val="28"/>
              </w:rPr>
              <w:t>: педагоги – психологи;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>i=8</w:t>
            </w:r>
            <w:r>
              <w:rPr>
                <w:sz w:val="28"/>
              </w:rPr>
              <w:t>: социальные педагоги;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i=9</w:t>
            </w:r>
            <w:r>
              <w:rPr>
                <w:sz w:val="28"/>
              </w:rPr>
              <w:t>: педагоги – организаторы;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i=10</w:t>
            </w:r>
            <w:r>
              <w:rPr>
                <w:sz w:val="28"/>
              </w:rPr>
              <w:t>: педагоги дополнительного образования;</w:t>
            </w:r>
          </w:p>
        </w:tc>
      </w:tr>
      <w:tr w:rsidR="00C91CEE" w:rsidRPr="00233AA3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 – общая численность педагогических работников (без внешних совместителей и работающих по договорам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гражданско-правового характера) организаций, осуществляющих образовательную деятельность по образовательным</w:t>
            </w:r>
          </w:p>
        </w:tc>
      </w:tr>
    </w:tbl>
    <w:p w:rsidR="00C91CEE" w:rsidRPr="00F002A4" w:rsidRDefault="00C91CEE">
      <w:pPr>
        <w:spacing w:line="308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233AA3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дошкольного образования (включая обособленные подразделения (в том числе филиалы)).</w:t>
            </w:r>
          </w:p>
        </w:tc>
      </w:tr>
      <w:tr w:rsidR="00C91CEE" w:rsidRPr="00233AA3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233AA3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1.3.3.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</w:t>
            </w:r>
          </w:p>
          <w:p w:rsidR="00C91CEE" w:rsidRPr="00AF4E18" w:rsidRDefault="00F002A4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AF4E18">
              <w:rPr>
                <w:sz w:val="28"/>
                <w:lang w:val="ru-RU"/>
              </w:rPr>
              <w:t>(З</w:t>
            </w:r>
            <w:r w:rsidRPr="00AF4E18">
              <w:rPr>
                <w:sz w:val="28"/>
                <w:vertAlign w:val="subscript"/>
                <w:lang w:val="ru-RU"/>
              </w:rPr>
              <w:t>1</w:t>
            </w:r>
            <w:r w:rsidRPr="00AF4E18">
              <w:rPr>
                <w:sz w:val="28"/>
                <w:lang w:val="ru-RU"/>
              </w:rPr>
              <w:t>/З</w:t>
            </w:r>
            <w:r w:rsidRPr="00AF4E18">
              <w:rPr>
                <w:sz w:val="28"/>
                <w:vertAlign w:val="subscript"/>
                <w:lang w:val="ru-RU"/>
              </w:rPr>
              <w:t>2</w:t>
            </w:r>
            <w:r w:rsidRPr="00AF4E18">
              <w:rPr>
                <w:sz w:val="28"/>
                <w:lang w:val="ru-RU"/>
              </w:rPr>
              <w:t>)*100, З</w:t>
            </w:r>
            <w:r>
              <w:rPr>
                <w:sz w:val="28"/>
              </w:rPr>
              <w:t>i</w:t>
            </w:r>
            <w:r w:rsidRPr="00AF4E18">
              <w:rPr>
                <w:sz w:val="28"/>
                <w:lang w:val="ru-RU"/>
              </w:rPr>
              <w:t>={(ФОТ</w:t>
            </w:r>
            <w:r>
              <w:rPr>
                <w:sz w:val="28"/>
              </w:rPr>
              <w:t>i</w:t>
            </w:r>
            <w:r w:rsidRPr="00AF4E18">
              <w:rPr>
                <w:sz w:val="28"/>
                <w:lang w:val="ru-RU"/>
              </w:rPr>
              <w:t>/Чс</w:t>
            </w:r>
            <w:r>
              <w:rPr>
                <w:sz w:val="28"/>
              </w:rPr>
              <w:t>i</w:t>
            </w:r>
            <w:r w:rsidRPr="00AF4E18">
              <w:rPr>
                <w:sz w:val="28"/>
                <w:lang w:val="ru-RU"/>
              </w:rPr>
              <w:t xml:space="preserve">)/12}*1000, </w:t>
            </w:r>
            <w:r>
              <w:rPr>
                <w:sz w:val="28"/>
              </w:rPr>
              <w:t>i</w:t>
            </w:r>
            <w:r w:rsidRPr="00AF4E18">
              <w:rPr>
                <w:sz w:val="28"/>
                <w:lang w:val="ru-RU"/>
              </w:rPr>
              <w:t>=1, 2, где:</w:t>
            </w:r>
          </w:p>
        </w:tc>
      </w:tr>
      <w:tr w:rsidR="00C91CEE" w:rsidRPr="00233AA3">
        <w:trPr>
          <w:trHeight w:val="128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ФОТ</w:t>
            </w:r>
            <w:r w:rsidRPr="00F002A4">
              <w:rPr>
                <w:sz w:val="28"/>
                <w:vertAlign w:val="subscript"/>
                <w:lang w:val="ru-RU"/>
              </w:rPr>
              <w:t>1</w:t>
            </w:r>
            <w:r w:rsidRPr="00F002A4">
              <w:rPr>
                <w:sz w:val="28"/>
                <w:lang w:val="ru-RU"/>
              </w:rPr>
              <w:t xml:space="preserve"> - фонд начисленной заработной платы педагогических работников (без внешних совместителей и работающих по договорам гражданско-правового характера), государственных и муниципальных образовательных организаций,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осуществляющих образовательную деятельность по образовательным программам дошкольного образования (включая обособленные подразделения (в том числе филиалы))- всего;</w:t>
            </w:r>
          </w:p>
        </w:tc>
      </w:tr>
      <w:tr w:rsidR="00C91CEE">
        <w:trPr>
          <w:trHeight w:val="160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54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ФОТ</w:t>
            </w:r>
            <w:r w:rsidRPr="00F002A4">
              <w:rPr>
                <w:sz w:val="28"/>
                <w:vertAlign w:val="subscript"/>
                <w:lang w:val="ru-RU"/>
              </w:rPr>
              <w:t>2</w:t>
            </w:r>
            <w:r w:rsidRPr="00F002A4">
              <w:rPr>
                <w:sz w:val="28"/>
                <w:lang w:val="ru-RU"/>
              </w:rPr>
              <w:t xml:space="preserve"> - фонд начисленной заработной платы педагогических работников и заведующих учебной частью (без внешних совместителей и работающих по договорам гражданско-правового характера) государственных и муниципальных образовательных организаций, осуществляющих образовательную деятельность по образовательным программам начального общего, основного общего, среднего общего образования (включая обособленные подразделения (в том</w:t>
            </w:r>
          </w:p>
          <w:p w:rsidR="00C91CEE" w:rsidRDefault="00F002A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числе филиалы)) - всего;</w:t>
            </w:r>
          </w:p>
        </w:tc>
      </w:tr>
      <w:tr w:rsidR="00C91CEE" w:rsidRPr="00233AA3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7892"/>
              </w:tabs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с1</w:t>
            </w:r>
            <w:r w:rsidRPr="00F002A4">
              <w:rPr>
                <w:sz w:val="28"/>
                <w:lang w:val="ru-RU"/>
              </w:rPr>
              <w:t xml:space="preserve"> - среднесписочная численностьпедагогическихработников</w:t>
            </w:r>
            <w:r w:rsidRPr="00F002A4">
              <w:rPr>
                <w:sz w:val="28"/>
                <w:lang w:val="ru-RU"/>
              </w:rPr>
              <w:tab/>
              <w:t>государственных и муниципальныхобразовательных</w:t>
            </w:r>
          </w:p>
          <w:p w:rsidR="00C91CEE" w:rsidRPr="00F002A4" w:rsidRDefault="00F002A4">
            <w:pPr>
              <w:pStyle w:val="TableParagraph"/>
              <w:spacing w:before="3" w:line="322" w:lineRule="exact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организаций, осуществляющих образовательную деятельность по образовательным программам дошкольного образования (включая обособленные подразделения (в том числе филиалы));</w:t>
            </w:r>
          </w:p>
        </w:tc>
      </w:tr>
      <w:tr w:rsidR="00C91CEE" w:rsidRPr="00233AA3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55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с2</w:t>
            </w:r>
            <w:r w:rsidRPr="00F002A4">
              <w:rPr>
                <w:sz w:val="28"/>
                <w:lang w:val="ru-RU"/>
              </w:rPr>
              <w:t xml:space="preserve"> - среднесписочная численность педагогических работников и заведующих учебной частью государственных и муниципальных образовательных организаций, осуществляющих образовательную деятельность по образовательным программам начального общего, основного общего, среднего общего образования (включая обособленные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подразделения (в том числе филиалы))</w:t>
            </w:r>
          </w:p>
        </w:tc>
      </w:tr>
      <w:tr w:rsidR="00C91CEE" w:rsidRPr="00233AA3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  <w:tr w:rsidR="00C91CEE" w:rsidRPr="00233AA3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1.4. Материально-техническое и информационное обеспечение дошкольных образовательных организаций</w:t>
            </w:r>
          </w:p>
        </w:tc>
      </w:tr>
      <w:tr w:rsidR="00C91CEE">
        <w:trPr>
          <w:trHeight w:val="97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1.4.1. Площадь помещений, используемых непосредственно для нужд дошкольных образовательных организаций, в расчете на 1 ребенка</w:t>
            </w:r>
          </w:p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rFonts w:ascii="DejaVu Serif" w:hAnsi="DejaVu Serif"/>
                <w:w w:val="82"/>
                <w:sz w:val="28"/>
              </w:rPr>
              <w:t>П</w:t>
            </w:r>
            <w:r>
              <w:rPr>
                <w:rFonts w:ascii="DejaVu Serif" w:hAnsi="DejaVu Serif"/>
                <w:spacing w:val="-1"/>
                <w:w w:val="82"/>
                <w:sz w:val="28"/>
              </w:rPr>
              <w:t>л</w:t>
            </w:r>
            <w:r>
              <w:rPr>
                <w:rFonts w:ascii="DejaVu Serif" w:hAnsi="DejaVu Serif"/>
                <w:w w:val="332"/>
                <w:position w:val="1"/>
                <w:sz w:val="28"/>
              </w:rPr>
              <w:t>⁄</w:t>
            </w:r>
            <w:r>
              <w:rPr>
                <w:rFonts w:ascii="DejaVu Serif" w:hAnsi="DejaVu Serif"/>
                <w:spacing w:val="-1"/>
                <w:w w:val="82"/>
                <w:sz w:val="28"/>
              </w:rPr>
              <w:t>ЧВ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 w:rsidRPr="00233AA3">
        <w:trPr>
          <w:trHeight w:val="64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4" w:lineRule="exact"/>
              <w:ind w:right="244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 xml:space="preserve">Пл </w:t>
            </w:r>
            <w:r w:rsidRPr="00F002A4">
              <w:rPr>
                <w:sz w:val="28"/>
                <w:lang w:val="ru-RU"/>
              </w:rPr>
              <w:t>- площадь помещений, используемых непосредственно для нужд дошкольных образовательных организаций (включая обособленные подразделения (в том числе филиалы)); без учета площади помещений, сданных в аренду</w:t>
            </w:r>
          </w:p>
        </w:tc>
      </w:tr>
    </w:tbl>
    <w:p w:rsidR="00C91CEE" w:rsidRPr="00F002A4" w:rsidRDefault="00C91CEE">
      <w:pPr>
        <w:spacing w:line="32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(субаренду);</w:t>
            </w:r>
          </w:p>
        </w:tc>
      </w:tr>
      <w:tr w:rsidR="00C91CEE" w:rsidRPr="00233AA3">
        <w:trPr>
          <w:trHeight w:val="65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1" w:line="322" w:lineRule="exact"/>
              <w:ind w:right="593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ЧВ</w:t>
            </w:r>
            <w:r w:rsidRPr="00F002A4">
              <w:rPr>
                <w:sz w:val="28"/>
                <w:lang w:val="ru-RU"/>
              </w:rPr>
              <w:t>-численностьдетей,посещающихдошкольныеобразовательныеорганизации(включаяобособленные подразделения (в том числефилиалы));</w:t>
            </w:r>
          </w:p>
        </w:tc>
      </w:tr>
      <w:tr w:rsidR="00C91CEE" w:rsidRPr="00233AA3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  <w:tr w:rsidR="00C91CEE">
        <w:trPr>
          <w:trHeight w:val="97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95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1.4.2. Удельный вес числа организаций, имеющих все виды благоустройства (водопровод, центральное отопление, канализацию), в общем числе дошкольных образовательных организаций</w:t>
            </w:r>
          </w:p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rFonts w:ascii="DejaVu Serif" w:hAnsi="DejaVu Serif"/>
                <w:position w:val="1"/>
                <w:sz w:val="28"/>
              </w:rPr>
              <w:t>(</w:t>
            </w:r>
            <w:r>
              <w:rPr>
                <w:rFonts w:ascii="DejaVu Serif" w:hAnsi="DejaVu Serif"/>
                <w:sz w:val="28"/>
              </w:rPr>
              <w:t>Чвб/Ч</w:t>
            </w:r>
            <w:r>
              <w:rPr>
                <w:rFonts w:ascii="DejaVu Serif" w:hAnsi="DejaVu Serif"/>
                <w:position w:val="1"/>
                <w:sz w:val="28"/>
              </w:rPr>
              <w:t xml:space="preserve">) </w:t>
            </w:r>
            <w:r>
              <w:rPr>
                <w:rFonts w:ascii="DejaVu Serif" w:hAnsi="DejaVu Serif"/>
                <w:sz w:val="28"/>
              </w:rPr>
              <w:t xml:space="preserve">∗ 100, </w:t>
            </w:r>
            <w:r>
              <w:rPr>
                <w:sz w:val="28"/>
              </w:rPr>
              <w:t>где:</w:t>
            </w:r>
          </w:p>
        </w:tc>
      </w:tr>
      <w:tr w:rsidR="00C91CEE" w:rsidRPr="00233AA3">
        <w:trPr>
          <w:trHeight w:val="65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4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 xml:space="preserve">Чвб </w:t>
            </w:r>
            <w:r w:rsidRPr="00F002A4">
              <w:rPr>
                <w:sz w:val="28"/>
                <w:lang w:val="ru-RU"/>
              </w:rPr>
              <w:t>- число дошкольных образовательных организаций (включая обособленные подразделения (в том числе филиалы)), имеющих все виды благоустройства (водопровод, центральное отопление, канализацию);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 – общее число дошкольных образовательных организаций (включая обособленные подразделения (в том числе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филиалы)).</w:t>
            </w:r>
          </w:p>
        </w:tc>
      </w:tr>
      <w:tr w:rsidR="00C91CEE" w:rsidRPr="00233AA3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  <w:tr w:rsidR="00C91CEE">
        <w:trPr>
          <w:trHeight w:val="97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56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1.4.3. Удельный вес числа организаций, имеющих физкультурные залы, в общем числе дошкольных образовательных организаций</w:t>
            </w:r>
          </w:p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rFonts w:ascii="DejaVu Serif" w:hAnsi="DejaVu Serif"/>
                <w:spacing w:val="1"/>
                <w:w w:val="106"/>
                <w:sz w:val="28"/>
              </w:rPr>
              <w:t>(</w:t>
            </w:r>
            <w:r>
              <w:rPr>
                <w:rFonts w:ascii="DejaVu Serif" w:hAnsi="DejaVu Serif"/>
                <w:w w:val="84"/>
                <w:sz w:val="28"/>
              </w:rPr>
              <w:t>Ч</w:t>
            </w:r>
            <w:r>
              <w:rPr>
                <w:rFonts w:ascii="DejaVu Serif" w:hAnsi="DejaVu Serif"/>
                <w:spacing w:val="-1"/>
                <w:w w:val="84"/>
                <w:sz w:val="28"/>
              </w:rPr>
              <w:t>ф</w:t>
            </w:r>
            <w:r>
              <w:rPr>
                <w:rFonts w:ascii="DejaVu Serif" w:hAnsi="DejaVu Serif"/>
                <w:spacing w:val="-2"/>
                <w:w w:val="84"/>
                <w:sz w:val="28"/>
              </w:rPr>
              <w:t>з</w:t>
            </w:r>
            <w:r>
              <w:rPr>
                <w:rFonts w:ascii="DejaVu Serif" w:hAnsi="DejaVu Serif"/>
                <w:spacing w:val="1"/>
                <w:w w:val="332"/>
                <w:position w:val="1"/>
                <w:sz w:val="28"/>
              </w:rPr>
              <w:t>⁄</w:t>
            </w:r>
            <w:r>
              <w:rPr>
                <w:rFonts w:ascii="DejaVu Serif" w:hAnsi="DejaVu Serif"/>
                <w:spacing w:val="-1"/>
                <w:w w:val="81"/>
                <w:sz w:val="28"/>
              </w:rPr>
              <w:t>Ч</w:t>
            </w:r>
            <w:r>
              <w:rPr>
                <w:rFonts w:ascii="DejaVu Serif" w:hAnsi="DejaVu Serif"/>
                <w:w w:val="106"/>
                <w:sz w:val="28"/>
              </w:rPr>
              <w:t>)</w:t>
            </w:r>
            <w:r>
              <w:rPr>
                <w:rFonts w:ascii="DejaVu Serif" w:hAnsi="DejaVu Serif"/>
                <w:w w:val="71"/>
                <w:sz w:val="28"/>
              </w:rPr>
              <w:t>∗</w:t>
            </w:r>
            <w:r>
              <w:rPr>
                <w:rFonts w:ascii="DejaVu Serif" w:hAnsi="DejaVu Serif"/>
                <w:w w:val="87"/>
                <w:sz w:val="28"/>
              </w:rPr>
              <w:t>10</w:t>
            </w:r>
            <w:r>
              <w:rPr>
                <w:rFonts w:ascii="DejaVu Serif" w:hAnsi="DejaVu Serif"/>
                <w:spacing w:val="-2"/>
                <w:w w:val="87"/>
                <w:sz w:val="28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 xml:space="preserve">Чфз </w:t>
            </w:r>
            <w:r w:rsidRPr="00F002A4">
              <w:rPr>
                <w:sz w:val="28"/>
                <w:lang w:val="ru-RU"/>
              </w:rPr>
              <w:t>- число дошкольных образовательных организаций (включая обособленные подразделения (в том числе филиалы)),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имеющих физкультурные залы;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 xml:space="preserve">Ч </w:t>
            </w:r>
            <w:r w:rsidRPr="00F002A4">
              <w:rPr>
                <w:sz w:val="28"/>
                <w:lang w:val="ru-RU"/>
              </w:rPr>
              <w:t>- общее число дошкольных образовательных организаций (включая обособленные подразделения (в том числе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филиалы)).</w:t>
            </w:r>
          </w:p>
        </w:tc>
      </w:tr>
      <w:tr w:rsidR="00C91CEE" w:rsidRPr="00233AA3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  <w:tr w:rsidR="00C91CEE">
        <w:trPr>
          <w:trHeight w:val="97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63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1.4.4. Число персональных компьютеров, доступных для использования детьми, в расчете на 100 детей, посещающих дошкольные образовательные организации</w:t>
            </w:r>
          </w:p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rFonts w:ascii="DejaVu Serif" w:hAnsi="DejaVu Serif"/>
                <w:spacing w:val="1"/>
                <w:w w:val="106"/>
                <w:sz w:val="28"/>
              </w:rPr>
              <w:t>(</w:t>
            </w:r>
            <w:r>
              <w:rPr>
                <w:rFonts w:ascii="DejaVu Serif" w:hAnsi="DejaVu Serif"/>
                <w:spacing w:val="-1"/>
                <w:w w:val="82"/>
                <w:sz w:val="28"/>
              </w:rPr>
              <w:t>Ч</w:t>
            </w:r>
            <w:r>
              <w:rPr>
                <w:rFonts w:ascii="DejaVu Serif" w:hAnsi="DejaVu Serif"/>
                <w:spacing w:val="-3"/>
                <w:w w:val="82"/>
                <w:sz w:val="28"/>
              </w:rPr>
              <w:t>К</w:t>
            </w:r>
            <w:r>
              <w:rPr>
                <w:rFonts w:ascii="DejaVu Serif" w:hAnsi="DejaVu Serif"/>
                <w:w w:val="332"/>
                <w:position w:val="1"/>
                <w:sz w:val="28"/>
              </w:rPr>
              <w:t>⁄</w:t>
            </w:r>
            <w:r>
              <w:rPr>
                <w:rFonts w:ascii="DejaVu Serif" w:hAnsi="DejaVu Serif"/>
                <w:spacing w:val="-1"/>
                <w:w w:val="82"/>
                <w:sz w:val="28"/>
              </w:rPr>
              <w:t>Ч</w:t>
            </w:r>
            <w:r>
              <w:rPr>
                <w:rFonts w:ascii="DejaVu Serif" w:hAnsi="DejaVu Serif"/>
                <w:spacing w:val="1"/>
                <w:w w:val="82"/>
                <w:sz w:val="28"/>
              </w:rPr>
              <w:t>В</w:t>
            </w:r>
            <w:r>
              <w:rPr>
                <w:rFonts w:ascii="DejaVu Serif" w:hAnsi="DejaVu Serif"/>
                <w:w w:val="106"/>
                <w:sz w:val="28"/>
              </w:rPr>
              <w:t>)</w:t>
            </w:r>
            <w:r>
              <w:rPr>
                <w:rFonts w:ascii="DejaVu Serif" w:hAnsi="DejaVu Serif"/>
                <w:w w:val="71"/>
                <w:sz w:val="28"/>
              </w:rPr>
              <w:t>∗</w:t>
            </w:r>
            <w:r>
              <w:rPr>
                <w:rFonts w:ascii="DejaVu Serif" w:hAnsi="DejaVu Serif"/>
                <w:w w:val="87"/>
                <w:sz w:val="28"/>
              </w:rPr>
              <w:t>10</w:t>
            </w:r>
            <w:r>
              <w:rPr>
                <w:rFonts w:ascii="DejaVu Serif" w:hAnsi="DejaVu Serif"/>
                <w:spacing w:val="-2"/>
                <w:w w:val="87"/>
                <w:sz w:val="28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 w:rsidRPr="00233AA3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 xml:space="preserve">ЧК </w:t>
            </w:r>
            <w:r w:rsidRPr="00F002A4">
              <w:rPr>
                <w:sz w:val="28"/>
                <w:lang w:val="ru-RU"/>
              </w:rPr>
              <w:t>- число персональных компьютеров, доступных для использования детьми, в дошкольных образовательных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организациях (включая обособленные подразделения (в том числе филиалы));</w:t>
            </w:r>
          </w:p>
        </w:tc>
      </w:tr>
      <w:tr w:rsidR="00C91CEE" w:rsidRPr="00233AA3">
        <w:trPr>
          <w:trHeight w:val="64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3" w:line="322" w:lineRule="exact"/>
              <w:ind w:right="244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ЧВ</w:t>
            </w:r>
            <w:r w:rsidRPr="00F002A4">
              <w:rPr>
                <w:sz w:val="28"/>
                <w:lang w:val="ru-RU"/>
              </w:rPr>
              <w:t>–численностьдетей,посещающихдошкольныеобразовательныеорганизации(включаяобособленные подразделения (в том числе филиалы)) в возрасте 3 года истарше;</w:t>
            </w:r>
          </w:p>
        </w:tc>
      </w:tr>
      <w:tr w:rsidR="00C91CEE" w:rsidRPr="00233AA3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233AA3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1.5. Условия получения дошкольного образования лицами с ограниченными возможностями здоровья и инвалидами</w:t>
            </w:r>
          </w:p>
        </w:tc>
      </w:tr>
      <w:tr w:rsidR="00C91CEE">
        <w:trPr>
          <w:trHeight w:val="128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1.5.1. Удельный вес численности детей с ограниченными возможностями здоровья в общей численности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  <w:p w:rsidR="00C91CEE" w:rsidRDefault="00F002A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(Ч</w:t>
            </w:r>
            <w:r>
              <w:rPr>
                <w:sz w:val="28"/>
                <w:vertAlign w:val="subscript"/>
              </w:rPr>
              <w:t>ОВЗ</w:t>
            </w:r>
            <w:r>
              <w:rPr>
                <w:sz w:val="28"/>
              </w:rPr>
              <w:t xml:space="preserve"> / Ч)*100, где:</w:t>
            </w:r>
          </w:p>
        </w:tc>
      </w:tr>
      <w:tr w:rsidR="00C91CEE" w:rsidRPr="00233AA3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ОВЗ</w:t>
            </w:r>
            <w:r w:rsidRPr="00F002A4">
              <w:rPr>
                <w:sz w:val="28"/>
                <w:lang w:val="ru-RU"/>
              </w:rPr>
              <w:t xml:space="preserve"> - численность детей, посещающих организации, осуществляющие образовательную деятельность по</w:t>
            </w:r>
          </w:p>
          <w:p w:rsidR="00C91CEE" w:rsidRPr="00F002A4" w:rsidRDefault="00F002A4">
            <w:pPr>
              <w:pStyle w:val="TableParagraph"/>
              <w:spacing w:before="2" w:line="320" w:lineRule="atLeas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образовательным программам дошкольного образования, присмотр и уход за детьми (включая обособленные подразделения (в том числе филиалы)), относящихся к категории лиц с ограниченными возможностями здоровья;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 – численность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 (включая обособленные подразделения (в том числе</w:t>
            </w:r>
          </w:p>
          <w:p w:rsidR="00C91CEE" w:rsidRDefault="00F002A4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филиалы)).</w:t>
            </w:r>
          </w:p>
        </w:tc>
      </w:tr>
      <w:tr w:rsidR="00C91CEE" w:rsidRPr="00233AA3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– Российская Федерация; субъекты Российской Федерации.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8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1.5.2. Удельный вес численности детей-инвалидов в общей численности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(Ч</w:t>
            </w:r>
            <w:r>
              <w:rPr>
                <w:sz w:val="28"/>
                <w:vertAlign w:val="subscript"/>
              </w:rPr>
              <w:t>и</w:t>
            </w:r>
            <w:r>
              <w:rPr>
                <w:sz w:val="28"/>
              </w:rPr>
              <w:t xml:space="preserve"> / Ч)*100, где:</w:t>
            </w:r>
          </w:p>
        </w:tc>
      </w:tr>
      <w:tr w:rsidR="00C91CEE" w:rsidRPr="00233AA3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4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и</w:t>
            </w:r>
            <w:r w:rsidRPr="00F002A4">
              <w:rPr>
                <w:sz w:val="28"/>
                <w:lang w:val="ru-RU"/>
              </w:rPr>
              <w:t xml:space="preserve"> - численность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 (включая обособленные подразделения (в том числе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филиалы)), относящихся к категории детей-инвалидов;</w:t>
            </w:r>
          </w:p>
        </w:tc>
      </w:tr>
      <w:tr w:rsidR="00C91CEE" w:rsidRPr="00233AA3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 – численность детей, посещающих организации, осуществляющие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before="6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дошкольного образования, присмотр и уход за детьми (включая обособленные подразделения (в том числе филиалы)).</w:t>
            </w:r>
          </w:p>
        </w:tc>
      </w:tr>
      <w:tr w:rsidR="00C91CEE" w:rsidRPr="00233AA3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193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85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1.5.3. Структура численности детей с ограниченными возможностями здоровья (за исключением детей-инвалидов), обучающихся в группах компенсирующей, оздоровительной и комбинированной направленности дошкольных образовательных организаций, по видам групп</w:t>
            </w:r>
          </w:p>
          <w:p w:rsidR="00C91CEE" w:rsidRPr="00F002A4" w:rsidRDefault="00F002A4">
            <w:pPr>
              <w:pStyle w:val="TableParagraph"/>
              <w:ind w:right="681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группы компенсирующей направленности, в том числе для детей: с нарушениями слуха;</w:t>
            </w:r>
          </w:p>
          <w:p w:rsidR="00C91CEE" w:rsidRDefault="00F002A4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с нарушениями речи;</w:t>
            </w:r>
          </w:p>
        </w:tc>
      </w:tr>
    </w:tbl>
    <w:p w:rsidR="00C91CEE" w:rsidRDefault="00C91CEE">
      <w:pPr>
        <w:spacing w:line="310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5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нарушениями зрения;</w:t>
            </w:r>
          </w:p>
          <w:p w:rsidR="00C91CEE" w:rsidRPr="00F002A4" w:rsidRDefault="00F002A4">
            <w:pPr>
              <w:pStyle w:val="TableParagraph"/>
              <w:spacing w:before="2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нарушениями интеллекта;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задержкой психического развития;</w:t>
            </w:r>
          </w:p>
          <w:p w:rsidR="00C91CEE" w:rsidRPr="00F002A4" w:rsidRDefault="00F002A4">
            <w:pPr>
              <w:pStyle w:val="TableParagraph"/>
              <w:ind w:right="891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нарушениями опорно-двигательного аппарата; со сложным дефектом;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другого профиля</w:t>
            </w:r>
          </w:p>
          <w:p w:rsidR="00C91CEE" w:rsidRPr="00F002A4" w:rsidRDefault="00F002A4">
            <w:pPr>
              <w:pStyle w:val="TableParagraph"/>
              <w:ind w:right="681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группы оздоровительной направленности, в том числе для детей: с туберкулезной интоксикацией;</w:t>
            </w:r>
          </w:p>
          <w:p w:rsidR="00C91CEE" w:rsidRPr="00F002A4" w:rsidRDefault="00F002A4">
            <w:pPr>
              <w:pStyle w:val="TableParagraph"/>
              <w:spacing w:before="2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часто болеющих;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группы комбинированной направленности.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(Човзi / Човз)*100,i= 1,2,3,4,5,6,7,8,9,10,11,12,13, где: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Човз=(Човз1+Човз10+Човз13);</w:t>
            </w:r>
          </w:p>
        </w:tc>
      </w:tr>
      <w:tr w:rsidR="00C91CEE" w:rsidRPr="00233AA3">
        <w:trPr>
          <w:trHeight w:val="112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15" w:line="261" w:lineRule="auto"/>
              <w:ind w:firstLine="46"/>
              <w:rPr>
                <w:sz w:val="28"/>
                <w:lang w:val="ru-RU"/>
              </w:rPr>
            </w:pPr>
            <w:r w:rsidRPr="00F002A4">
              <w:rPr>
                <w:spacing w:val="5"/>
                <w:position w:val="7"/>
                <w:sz w:val="27"/>
                <w:lang w:val="ru-RU"/>
              </w:rPr>
              <w:t>Ч</w:t>
            </w:r>
            <w:r w:rsidRPr="00F002A4">
              <w:rPr>
                <w:spacing w:val="5"/>
                <w:sz w:val="15"/>
                <w:lang w:val="ru-RU"/>
              </w:rPr>
              <w:t>овз</w:t>
            </w:r>
            <w:r w:rsidRPr="00F002A4">
              <w:rPr>
                <w:spacing w:val="5"/>
                <w:position w:val="1"/>
                <w:sz w:val="28"/>
                <w:lang w:val="ru-RU"/>
              </w:rPr>
              <w:t xml:space="preserve">- </w:t>
            </w:r>
            <w:r w:rsidRPr="00F002A4">
              <w:rPr>
                <w:position w:val="1"/>
                <w:sz w:val="28"/>
                <w:lang w:val="ru-RU"/>
              </w:rPr>
              <w:t xml:space="preserve">общая численность детей с ограниченными возможностями здоровья (за исключением детей-инвалидов), обучающихся в дошкольных образовательных организациях, в группах компенсирующей ( </w:t>
            </w:r>
            <w:r w:rsidRPr="00F002A4">
              <w:rPr>
                <w:spacing w:val="2"/>
                <w:position w:val="7"/>
                <w:sz w:val="27"/>
                <w:lang w:val="ru-RU"/>
              </w:rPr>
              <w:t>Ч</w:t>
            </w:r>
            <w:r w:rsidRPr="00F002A4">
              <w:rPr>
                <w:spacing w:val="2"/>
                <w:sz w:val="15"/>
                <w:lang w:val="ru-RU"/>
              </w:rPr>
              <w:t>овз1</w:t>
            </w:r>
            <w:r w:rsidRPr="00F002A4">
              <w:rPr>
                <w:spacing w:val="2"/>
                <w:position w:val="1"/>
                <w:sz w:val="28"/>
                <w:lang w:val="ru-RU"/>
              </w:rPr>
              <w:t>),</w:t>
            </w:r>
            <w:r w:rsidRPr="00F002A4">
              <w:rPr>
                <w:position w:val="1"/>
                <w:sz w:val="28"/>
                <w:lang w:val="ru-RU"/>
              </w:rPr>
              <w:t>оздоровительной (</w:t>
            </w:r>
          </w:p>
          <w:p w:rsidR="00C91CEE" w:rsidRPr="00F002A4" w:rsidRDefault="00F002A4">
            <w:pPr>
              <w:pStyle w:val="TableParagraph"/>
              <w:spacing w:line="290" w:lineRule="exact"/>
              <w:rPr>
                <w:sz w:val="28"/>
                <w:lang w:val="ru-RU"/>
              </w:rPr>
            </w:pPr>
            <w:r w:rsidRPr="00F002A4">
              <w:rPr>
                <w:sz w:val="23"/>
                <w:lang w:val="ru-RU"/>
              </w:rPr>
              <w:t>(Ч</w:t>
            </w:r>
            <w:r w:rsidRPr="00F002A4">
              <w:rPr>
                <w:sz w:val="15"/>
                <w:lang w:val="ru-RU"/>
              </w:rPr>
              <w:t xml:space="preserve">овз10) </w:t>
            </w:r>
            <w:r w:rsidRPr="00F002A4">
              <w:rPr>
                <w:sz w:val="28"/>
                <w:lang w:val="ru-RU"/>
              </w:rPr>
              <w:t xml:space="preserve">и комбинированной </w:t>
            </w:r>
            <w:r w:rsidRPr="00F002A4">
              <w:rPr>
                <w:rFonts w:ascii="Arial" w:hAnsi="Arial"/>
                <w:sz w:val="23"/>
                <w:lang w:val="ru-RU"/>
              </w:rPr>
              <w:t>(Ч</w:t>
            </w:r>
            <w:r w:rsidRPr="00F002A4">
              <w:rPr>
                <w:rFonts w:ascii="Arial" w:hAnsi="Arial"/>
                <w:sz w:val="15"/>
                <w:lang w:val="ru-RU"/>
              </w:rPr>
              <w:t>овз13</w:t>
            </w:r>
            <w:r w:rsidRPr="00F002A4">
              <w:rPr>
                <w:rFonts w:ascii="Arial" w:hAnsi="Arial"/>
                <w:sz w:val="23"/>
                <w:lang w:val="ru-RU"/>
              </w:rPr>
              <w:t xml:space="preserve">) </w:t>
            </w:r>
            <w:r w:rsidRPr="00F002A4">
              <w:rPr>
                <w:sz w:val="28"/>
                <w:lang w:val="ru-RU"/>
              </w:rPr>
              <w:t>направленности;</w:t>
            </w:r>
          </w:p>
        </w:tc>
      </w:tr>
      <w:tr w:rsidR="00C91CEE" w:rsidRPr="00F002A4">
        <w:trPr>
          <w:trHeight w:val="448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233" w:line="247" w:lineRule="auto"/>
              <w:ind w:firstLine="45"/>
              <w:rPr>
                <w:sz w:val="28"/>
                <w:lang w:val="ru-RU"/>
              </w:rPr>
            </w:pPr>
            <w:r w:rsidRPr="00F002A4">
              <w:rPr>
                <w:position w:val="7"/>
                <w:sz w:val="27"/>
                <w:lang w:val="ru-RU"/>
              </w:rPr>
              <w:t>Ч</w:t>
            </w:r>
            <w:r w:rsidRPr="00F002A4">
              <w:rPr>
                <w:sz w:val="15"/>
                <w:lang w:val="ru-RU"/>
              </w:rPr>
              <w:t>овз</w:t>
            </w:r>
            <w:r>
              <w:rPr>
                <w:sz w:val="15"/>
              </w:rPr>
              <w:t>i</w:t>
            </w:r>
            <w:r w:rsidRPr="00F002A4">
              <w:rPr>
                <w:position w:val="1"/>
                <w:sz w:val="28"/>
                <w:lang w:val="ru-RU"/>
              </w:rPr>
              <w:t xml:space="preserve">- численность детей с ограниченными возможностями здоровья (за исключением детей-инвалидов), обучающихся в </w:t>
            </w:r>
            <w:r w:rsidRPr="00F002A4">
              <w:rPr>
                <w:sz w:val="28"/>
                <w:lang w:val="ru-RU"/>
              </w:rPr>
              <w:t>дошкольных образовательных организациях, в группах:</w:t>
            </w:r>
          </w:p>
          <w:p w:rsidR="00C91CEE" w:rsidRPr="00F002A4" w:rsidRDefault="00F002A4">
            <w:pPr>
              <w:pStyle w:val="TableParagraph"/>
              <w:ind w:right="919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1 - группы компенсирующей направленности; 2 - с нарушениями слуха;</w:t>
            </w:r>
          </w:p>
          <w:p w:rsidR="00C91CEE" w:rsidRDefault="00F002A4">
            <w:pPr>
              <w:pStyle w:val="TableParagraph"/>
              <w:numPr>
                <w:ilvl w:val="0"/>
                <w:numId w:val="12"/>
              </w:numPr>
              <w:tabs>
                <w:tab w:val="left" w:pos="319"/>
              </w:tabs>
              <w:spacing w:line="322" w:lineRule="exact"/>
              <w:ind w:firstLine="0"/>
              <w:rPr>
                <w:sz w:val="28"/>
              </w:rPr>
            </w:pPr>
            <w:r>
              <w:rPr>
                <w:sz w:val="28"/>
              </w:rPr>
              <w:t>- с нарушениямиречи;</w:t>
            </w:r>
          </w:p>
          <w:p w:rsidR="00C91CEE" w:rsidRDefault="00F002A4">
            <w:pPr>
              <w:pStyle w:val="TableParagraph"/>
              <w:numPr>
                <w:ilvl w:val="0"/>
                <w:numId w:val="12"/>
              </w:numPr>
              <w:tabs>
                <w:tab w:val="left" w:pos="319"/>
              </w:tabs>
              <w:spacing w:line="322" w:lineRule="exact"/>
              <w:ind w:firstLine="0"/>
              <w:rPr>
                <w:sz w:val="28"/>
              </w:rPr>
            </w:pPr>
            <w:r>
              <w:rPr>
                <w:sz w:val="28"/>
              </w:rPr>
              <w:t>- с нарушениямизрения;</w:t>
            </w:r>
          </w:p>
          <w:p w:rsidR="00C91CEE" w:rsidRDefault="00F002A4">
            <w:pPr>
              <w:pStyle w:val="TableParagraph"/>
              <w:numPr>
                <w:ilvl w:val="0"/>
                <w:numId w:val="12"/>
              </w:numPr>
              <w:tabs>
                <w:tab w:val="left" w:pos="319"/>
              </w:tabs>
              <w:ind w:firstLine="0"/>
              <w:rPr>
                <w:sz w:val="28"/>
              </w:rPr>
            </w:pPr>
            <w:r>
              <w:rPr>
                <w:sz w:val="28"/>
              </w:rPr>
              <w:t>- с нарушениямиинтеллекта;</w:t>
            </w:r>
          </w:p>
          <w:p w:rsidR="00C91CEE" w:rsidRDefault="00F002A4">
            <w:pPr>
              <w:pStyle w:val="TableParagraph"/>
              <w:numPr>
                <w:ilvl w:val="0"/>
                <w:numId w:val="12"/>
              </w:numPr>
              <w:tabs>
                <w:tab w:val="left" w:pos="319"/>
              </w:tabs>
              <w:spacing w:line="322" w:lineRule="exact"/>
              <w:ind w:firstLine="0"/>
              <w:rPr>
                <w:sz w:val="28"/>
              </w:rPr>
            </w:pPr>
            <w:r>
              <w:rPr>
                <w:sz w:val="28"/>
              </w:rPr>
              <w:t>- с задержкой психическогоразвития;</w:t>
            </w:r>
          </w:p>
          <w:p w:rsidR="00C91CEE" w:rsidRPr="00F002A4" w:rsidRDefault="00F002A4">
            <w:pPr>
              <w:pStyle w:val="TableParagraph"/>
              <w:numPr>
                <w:ilvl w:val="0"/>
                <w:numId w:val="12"/>
              </w:numPr>
              <w:tabs>
                <w:tab w:val="left" w:pos="319"/>
              </w:tabs>
              <w:ind w:right="8719" w:firstLine="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- с нарушением опорно-двигательногоаппарата; 8 - со сложнымдефектом;</w:t>
            </w:r>
          </w:p>
          <w:p w:rsidR="00C91CEE" w:rsidRDefault="00F002A4">
            <w:pPr>
              <w:pStyle w:val="TableParagraph"/>
              <w:numPr>
                <w:ilvl w:val="0"/>
                <w:numId w:val="11"/>
              </w:numPr>
              <w:tabs>
                <w:tab w:val="left" w:pos="319"/>
              </w:tabs>
              <w:spacing w:line="321" w:lineRule="exact"/>
              <w:ind w:firstLine="0"/>
              <w:rPr>
                <w:sz w:val="28"/>
              </w:rPr>
            </w:pPr>
            <w:r>
              <w:rPr>
                <w:sz w:val="28"/>
              </w:rPr>
              <w:t>- другогопрофиля</w:t>
            </w:r>
          </w:p>
          <w:p w:rsidR="00C91CEE" w:rsidRPr="00F002A4" w:rsidRDefault="00F002A4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</w:tabs>
              <w:spacing w:line="322" w:lineRule="exact"/>
              <w:ind w:right="9154" w:firstLine="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- группы оздоровительнойнаправленности; 11 - с туберкулезнойинтоксикацией;</w:t>
            </w:r>
          </w:p>
        </w:tc>
      </w:tr>
    </w:tbl>
    <w:p w:rsidR="00C91CEE" w:rsidRPr="00F002A4" w:rsidRDefault="00C91CEE">
      <w:pPr>
        <w:spacing w:line="322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Default="00F002A4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 частоболеющих;</w:t>
            </w:r>
          </w:p>
          <w:p w:rsidR="00C91CEE" w:rsidRDefault="00F002A4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- группы комбинированнойнаправленности.</w:t>
            </w:r>
          </w:p>
        </w:tc>
      </w:tr>
      <w:tr w:rsidR="00C91CEE" w:rsidRPr="00233AA3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Федерация.</w:t>
            </w:r>
          </w:p>
        </w:tc>
      </w:tr>
      <w:tr w:rsidR="00C91CEE">
        <w:trPr>
          <w:trHeight w:val="515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1.5.4. Структура численности детей-инвалидов, обучающихся в группах компенсирующей, оздоровительной и комбинированной направленности дошкольных образовательных организаций, по видам групп</w:t>
            </w:r>
          </w:p>
          <w:p w:rsidR="00C91CEE" w:rsidRPr="00F002A4" w:rsidRDefault="00F002A4">
            <w:pPr>
              <w:pStyle w:val="TableParagraph"/>
              <w:spacing w:line="242" w:lineRule="auto"/>
              <w:ind w:right="676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группы компенсирующей направленности, в том числе для детей: с нарушениями слуха;</w:t>
            </w:r>
          </w:p>
          <w:p w:rsidR="00C91CEE" w:rsidRPr="00F002A4" w:rsidRDefault="00F002A4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нарушениями речи;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нарушениями зрения;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нарушениями интеллекта;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задержкой психического развития;</w:t>
            </w:r>
          </w:p>
          <w:p w:rsidR="00C91CEE" w:rsidRPr="00F002A4" w:rsidRDefault="00F002A4">
            <w:pPr>
              <w:pStyle w:val="TableParagraph"/>
              <w:spacing w:line="242" w:lineRule="auto"/>
              <w:ind w:right="891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нарушениями опорно-двигательного аппарата; со сложным дефектом;</w:t>
            </w:r>
          </w:p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другого профиля</w:t>
            </w:r>
          </w:p>
          <w:p w:rsidR="00C91CEE" w:rsidRPr="00F002A4" w:rsidRDefault="00F002A4">
            <w:pPr>
              <w:pStyle w:val="TableParagraph"/>
              <w:ind w:right="681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группы оздоровительной направленности, в том числе для детей: с туберкулезной интоксикацией;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часто болеющих;</w:t>
            </w:r>
          </w:p>
          <w:p w:rsidR="00C91CEE" w:rsidRDefault="00F002A4">
            <w:pPr>
              <w:pStyle w:val="TableParagraph"/>
              <w:spacing w:line="324" w:lineRule="exact"/>
              <w:ind w:right="8461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группы комбинированной направленности. </w:t>
            </w:r>
            <w:r>
              <w:rPr>
                <w:sz w:val="28"/>
              </w:rPr>
              <w:t>(Чинвi/Чинв)*100,i=1,2,3,4,5,6,7,8,9,10,11,12,13, где:</w:t>
            </w:r>
          </w:p>
        </w:tc>
      </w:tr>
      <w:tr w:rsidR="00C91CEE">
        <w:trPr>
          <w:trHeight w:val="317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Чинв=(Чинв1+Чинв10+Чинв13);</w:t>
            </w:r>
          </w:p>
        </w:tc>
      </w:tr>
      <w:tr w:rsidR="00C91CEE" w:rsidRPr="00602988">
        <w:trPr>
          <w:trHeight w:val="72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13" w:line="320" w:lineRule="atLeast"/>
              <w:ind w:firstLine="45"/>
              <w:rPr>
                <w:sz w:val="28"/>
                <w:lang w:val="ru-RU"/>
              </w:rPr>
            </w:pPr>
            <w:r w:rsidRPr="00F002A4">
              <w:rPr>
                <w:position w:val="7"/>
                <w:sz w:val="27"/>
                <w:lang w:val="ru-RU"/>
              </w:rPr>
              <w:t>Ч</w:t>
            </w:r>
            <w:r w:rsidRPr="00F002A4">
              <w:rPr>
                <w:sz w:val="15"/>
                <w:lang w:val="ru-RU"/>
              </w:rPr>
              <w:t>инв</w:t>
            </w:r>
            <w:r w:rsidRPr="00F002A4">
              <w:rPr>
                <w:position w:val="1"/>
                <w:sz w:val="28"/>
                <w:lang w:val="ru-RU"/>
              </w:rPr>
              <w:t xml:space="preserve">- общая численность детей-инвалидов, обучающихся в группах компенсирующей ( </w:t>
            </w:r>
            <w:r w:rsidRPr="00F002A4">
              <w:rPr>
                <w:position w:val="7"/>
                <w:sz w:val="27"/>
                <w:lang w:val="ru-RU"/>
              </w:rPr>
              <w:t>Ч</w:t>
            </w:r>
            <w:r w:rsidRPr="00F002A4">
              <w:rPr>
                <w:sz w:val="15"/>
                <w:lang w:val="ru-RU"/>
              </w:rPr>
              <w:t>инв1</w:t>
            </w:r>
            <w:r w:rsidRPr="00F002A4">
              <w:rPr>
                <w:position w:val="1"/>
                <w:sz w:val="28"/>
                <w:lang w:val="ru-RU"/>
              </w:rPr>
              <w:t>), оздоровительной (Ч</w:t>
            </w:r>
            <w:r w:rsidRPr="00F002A4">
              <w:rPr>
                <w:position w:val="1"/>
                <w:sz w:val="28"/>
                <w:vertAlign w:val="subscript"/>
                <w:lang w:val="ru-RU"/>
              </w:rPr>
              <w:t>инв10</w:t>
            </w:r>
            <w:r w:rsidRPr="00F002A4">
              <w:rPr>
                <w:position w:val="1"/>
                <w:sz w:val="28"/>
                <w:lang w:val="ru-RU"/>
              </w:rPr>
              <w:t xml:space="preserve">) и </w:t>
            </w:r>
            <w:r w:rsidRPr="00F002A4">
              <w:rPr>
                <w:sz w:val="28"/>
                <w:lang w:val="ru-RU"/>
              </w:rPr>
              <w:t>комбинированной (Ч</w:t>
            </w:r>
            <w:r w:rsidRPr="00F002A4">
              <w:rPr>
                <w:sz w:val="28"/>
                <w:vertAlign w:val="subscript"/>
                <w:lang w:val="ru-RU"/>
              </w:rPr>
              <w:t>инв13</w:t>
            </w:r>
            <w:r w:rsidRPr="00F002A4">
              <w:rPr>
                <w:sz w:val="28"/>
                <w:lang w:val="ru-RU"/>
              </w:rPr>
              <w:t>) направленности;</w:t>
            </w:r>
          </w:p>
        </w:tc>
      </w:tr>
      <w:tr w:rsidR="00C91CEE">
        <w:trPr>
          <w:trHeight w:val="201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13" w:line="247" w:lineRule="auto"/>
              <w:ind w:right="1638" w:firstLine="43"/>
              <w:rPr>
                <w:sz w:val="28"/>
                <w:lang w:val="ru-RU"/>
              </w:rPr>
            </w:pPr>
            <w:r w:rsidRPr="00F002A4">
              <w:rPr>
                <w:position w:val="7"/>
                <w:sz w:val="27"/>
                <w:lang w:val="ru-RU"/>
              </w:rPr>
              <w:t>Ч</w:t>
            </w:r>
            <w:r w:rsidRPr="00F002A4">
              <w:rPr>
                <w:sz w:val="15"/>
                <w:lang w:val="ru-RU"/>
              </w:rPr>
              <w:t>инв</w:t>
            </w:r>
            <w:r>
              <w:rPr>
                <w:sz w:val="15"/>
              </w:rPr>
              <w:t>i</w:t>
            </w:r>
            <w:r w:rsidRPr="00F002A4">
              <w:rPr>
                <w:position w:val="1"/>
                <w:sz w:val="28"/>
                <w:lang w:val="ru-RU"/>
              </w:rPr>
              <w:t xml:space="preserve">- численность детей-инвалидов, обучающихся в дошкольных образовательных организациях, в группах: </w:t>
            </w:r>
            <w:r w:rsidRPr="00F002A4">
              <w:rPr>
                <w:sz w:val="28"/>
                <w:lang w:val="ru-RU"/>
              </w:rPr>
              <w:t>1 - группы компенсирующей направленности;</w:t>
            </w:r>
          </w:p>
          <w:p w:rsidR="00C91CEE" w:rsidRDefault="00F002A4">
            <w:pPr>
              <w:pStyle w:val="TableParagraph"/>
              <w:numPr>
                <w:ilvl w:val="0"/>
                <w:numId w:val="9"/>
              </w:numPr>
              <w:tabs>
                <w:tab w:val="left" w:pos="319"/>
              </w:tabs>
              <w:ind w:right="11700"/>
              <w:rPr>
                <w:sz w:val="28"/>
              </w:rPr>
            </w:pPr>
            <w:r>
              <w:rPr>
                <w:sz w:val="28"/>
              </w:rPr>
              <w:t>- с нарушениямислуха;</w:t>
            </w:r>
          </w:p>
          <w:p w:rsidR="00C91CEE" w:rsidRDefault="00F002A4">
            <w:pPr>
              <w:pStyle w:val="TableParagraph"/>
              <w:numPr>
                <w:ilvl w:val="0"/>
                <w:numId w:val="9"/>
              </w:numPr>
              <w:tabs>
                <w:tab w:val="left" w:pos="319"/>
              </w:tabs>
              <w:ind w:right="11700"/>
              <w:rPr>
                <w:sz w:val="28"/>
              </w:rPr>
            </w:pPr>
            <w:r>
              <w:rPr>
                <w:sz w:val="28"/>
              </w:rPr>
              <w:t>- с нарушениямиречи;</w:t>
            </w:r>
          </w:p>
          <w:p w:rsidR="00C91CEE" w:rsidRDefault="00F002A4">
            <w:pPr>
              <w:pStyle w:val="TableParagraph"/>
              <w:numPr>
                <w:ilvl w:val="0"/>
                <w:numId w:val="9"/>
              </w:numPr>
              <w:tabs>
                <w:tab w:val="left" w:pos="319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>- с нарушениямизрения;</w:t>
            </w:r>
          </w:p>
          <w:p w:rsidR="00C91CEE" w:rsidRDefault="00F002A4">
            <w:pPr>
              <w:pStyle w:val="TableParagraph"/>
              <w:numPr>
                <w:ilvl w:val="0"/>
                <w:numId w:val="9"/>
              </w:numPr>
              <w:tabs>
                <w:tab w:val="left" w:pos="319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- с нарушениямиинтеллекта;</w:t>
            </w:r>
          </w:p>
        </w:tc>
      </w:tr>
    </w:tbl>
    <w:p w:rsidR="00C91CEE" w:rsidRDefault="00C91CEE">
      <w:pPr>
        <w:spacing w:line="308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2577"/>
        </w:trPr>
        <w:tc>
          <w:tcPr>
            <w:tcW w:w="14853" w:type="dxa"/>
          </w:tcPr>
          <w:p w:rsidR="00C91CEE" w:rsidRDefault="00F002A4">
            <w:pPr>
              <w:pStyle w:val="TableParagraph"/>
              <w:numPr>
                <w:ilvl w:val="0"/>
                <w:numId w:val="8"/>
              </w:numPr>
              <w:tabs>
                <w:tab w:val="left" w:pos="319"/>
              </w:tabs>
              <w:spacing w:line="315" w:lineRule="exact"/>
              <w:ind w:firstLine="0"/>
              <w:rPr>
                <w:sz w:val="28"/>
              </w:rPr>
            </w:pPr>
            <w:r>
              <w:rPr>
                <w:sz w:val="28"/>
              </w:rPr>
              <w:t>- с задержкой психическогоразвития;</w:t>
            </w:r>
          </w:p>
          <w:p w:rsidR="00C91CEE" w:rsidRPr="00F002A4" w:rsidRDefault="00F002A4">
            <w:pPr>
              <w:pStyle w:val="TableParagraph"/>
              <w:numPr>
                <w:ilvl w:val="0"/>
                <w:numId w:val="8"/>
              </w:numPr>
              <w:tabs>
                <w:tab w:val="left" w:pos="319"/>
              </w:tabs>
              <w:spacing w:before="2"/>
              <w:ind w:right="8719" w:firstLine="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- с нарушением опорно-двигательногоаппарата; 8 - со сложнымдефектом;</w:t>
            </w:r>
          </w:p>
          <w:p w:rsidR="00C91CEE" w:rsidRDefault="00F002A4">
            <w:pPr>
              <w:pStyle w:val="TableParagraph"/>
              <w:numPr>
                <w:ilvl w:val="0"/>
                <w:numId w:val="7"/>
              </w:numPr>
              <w:tabs>
                <w:tab w:val="left" w:pos="319"/>
              </w:tabs>
              <w:spacing w:line="321" w:lineRule="exact"/>
              <w:ind w:firstLine="0"/>
              <w:rPr>
                <w:sz w:val="28"/>
              </w:rPr>
            </w:pPr>
            <w:r>
              <w:rPr>
                <w:sz w:val="28"/>
              </w:rPr>
              <w:t>- другогопрофиля</w:t>
            </w:r>
          </w:p>
          <w:p w:rsidR="00C91CEE" w:rsidRPr="00F002A4" w:rsidRDefault="00F002A4">
            <w:pPr>
              <w:pStyle w:val="TableParagraph"/>
              <w:numPr>
                <w:ilvl w:val="0"/>
                <w:numId w:val="7"/>
              </w:numPr>
              <w:tabs>
                <w:tab w:val="left" w:pos="461"/>
              </w:tabs>
              <w:ind w:right="9154" w:firstLine="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- группы оздоровительнойнаправленности; 11 - с туберкулезнойинтоксикацией;</w:t>
            </w:r>
          </w:p>
          <w:p w:rsidR="00C91CEE" w:rsidRDefault="00F002A4">
            <w:pPr>
              <w:pStyle w:val="TableParagraph"/>
              <w:numPr>
                <w:ilvl w:val="0"/>
                <w:numId w:val="6"/>
              </w:numPr>
              <w:tabs>
                <w:tab w:val="left" w:pos="461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>- частоболеющих;</w:t>
            </w:r>
          </w:p>
          <w:p w:rsidR="00C91CEE" w:rsidRDefault="00F002A4">
            <w:pPr>
              <w:pStyle w:val="TableParagraph"/>
              <w:numPr>
                <w:ilvl w:val="0"/>
                <w:numId w:val="6"/>
              </w:numPr>
              <w:tabs>
                <w:tab w:val="left" w:pos="461"/>
              </w:tabs>
              <w:spacing w:line="311" w:lineRule="exact"/>
              <w:rPr>
                <w:sz w:val="28"/>
              </w:rPr>
            </w:pPr>
            <w:r>
              <w:rPr>
                <w:sz w:val="28"/>
              </w:rPr>
              <w:t>- группы комбинированнойнаправленности.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Федерация.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1.6. Состояние здоровья лиц, обучающихся по программам дошкольного образования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1.6.1. Удельный вес численности детей, охваченных летними оздоровительными мероприятиями, вобщей численности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(Ч</w:t>
            </w:r>
            <w:r>
              <w:rPr>
                <w:sz w:val="28"/>
                <w:vertAlign w:val="subscript"/>
              </w:rPr>
              <w:t>о</w:t>
            </w:r>
            <w:r>
              <w:rPr>
                <w:sz w:val="28"/>
              </w:rPr>
              <w:t xml:space="preserve"> / Ч)*100, где:</w:t>
            </w:r>
          </w:p>
        </w:tc>
      </w:tr>
      <w:tr w:rsidR="00C91CEE" w:rsidRPr="00602988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5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о</w:t>
            </w:r>
            <w:r w:rsidRPr="00F002A4">
              <w:rPr>
                <w:sz w:val="28"/>
                <w:lang w:val="ru-RU"/>
              </w:rPr>
              <w:t xml:space="preserve"> - численность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 (включая обособленные подразделения (в том числе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филиалы)), охваченных летними оздоровительными мероприятиями;</w:t>
            </w:r>
          </w:p>
        </w:tc>
      </w:tr>
      <w:tr w:rsidR="00C91CEE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 - численность детей,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 (включая обособленные подразделения (в том числе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филиалы)).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1.7. Изменение сети дошкольных образовательных организаций (в том числе ликвидация и реорганизация организаций,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осуществляющих образовательную деятельность)</w:t>
            </w:r>
          </w:p>
        </w:tc>
      </w:tr>
      <w:tr w:rsidR="00C91CEE" w:rsidRPr="00602988">
        <w:trPr>
          <w:trHeight w:val="193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1.7.1. Темп роста числа организаций (обособленных подразделений (филиалов)), осуществляющих образовательную деятельность по образовательным программам дошкольного образования, присмотр и уход за детьми: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дошкольные образовательные организации;</w:t>
            </w:r>
          </w:p>
          <w:p w:rsidR="00C91CEE" w:rsidRPr="00F002A4" w:rsidRDefault="00F002A4">
            <w:pPr>
              <w:pStyle w:val="TableParagraph"/>
              <w:ind w:right="298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обособленные подразделения (филиалы) дошкольных образовательных организаций; обособленные подразделения (филиалы) общеобразовательных организаций;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общеобразовательные организации, имеющие подразделения (группы), которые осуществляют образовательную</w:t>
            </w:r>
          </w:p>
        </w:tc>
      </w:tr>
    </w:tbl>
    <w:p w:rsidR="00C91CEE" w:rsidRPr="00F002A4" w:rsidRDefault="00C91CEE">
      <w:pPr>
        <w:spacing w:line="308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602988">
        <w:trPr>
          <w:trHeight w:val="193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96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деятельность по образовательным программам дошкольного образования, присмотр и уход за детьми; обособленные подразделения (филиалы) профессиональных образовательных организаций и образовательных организаций высшего образования;</w:t>
            </w:r>
          </w:p>
          <w:p w:rsidR="00C91CEE" w:rsidRPr="00F002A4" w:rsidRDefault="00F002A4">
            <w:pPr>
              <w:pStyle w:val="TableParagraph"/>
              <w:ind w:right="120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иные организации, имеющие подразделения (группы), которые осуществляют образовательную деятельность по образовательным программам дошкольного образования, присмотр и уход за детьми</w:t>
            </w:r>
          </w:p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spacing w:val="1"/>
                <w:w w:val="106"/>
                <w:sz w:val="28"/>
                <w:lang w:val="ru-RU"/>
              </w:rPr>
              <w:t>(</w:t>
            </w:r>
            <w:r w:rsidRPr="00F002A4">
              <w:rPr>
                <w:rFonts w:ascii="DejaVu Serif" w:eastAsia="DejaVu Serif" w:hAnsi="DejaVu Serif"/>
                <w:spacing w:val="-1"/>
                <w:w w:val="81"/>
                <w:sz w:val="28"/>
                <w:lang w:val="ru-RU"/>
              </w:rPr>
              <w:t>Ч</w:t>
            </w:r>
            <w:r>
              <w:rPr>
                <w:rFonts w:ascii="DejaVu Serif" w:eastAsia="DejaVu Serif" w:hAnsi="DejaVu Serif"/>
                <w:spacing w:val="7"/>
                <w:w w:val="52"/>
                <w:sz w:val="28"/>
              </w:rPr>
              <w:t>𝑖</w:t>
            </w:r>
            <w:r w:rsidRPr="00F002A4">
              <w:rPr>
                <w:rFonts w:ascii="DejaVu Serif" w:eastAsia="DejaVu Serif" w:hAnsi="DejaVu Serif"/>
                <w:w w:val="332"/>
                <w:position w:val="1"/>
                <w:sz w:val="28"/>
                <w:lang w:val="ru-RU"/>
              </w:rPr>
              <w:t>⁄</w:t>
            </w:r>
            <w:r w:rsidRPr="00F002A4">
              <w:rPr>
                <w:rFonts w:ascii="DejaVu Serif" w:eastAsia="DejaVu Serif" w:hAnsi="DejaVu Serif"/>
                <w:spacing w:val="-1"/>
                <w:w w:val="81"/>
                <w:sz w:val="28"/>
                <w:lang w:val="ru-RU"/>
              </w:rPr>
              <w:t>Ч</w:t>
            </w:r>
            <w:r>
              <w:rPr>
                <w:rFonts w:ascii="DejaVu Serif" w:eastAsia="DejaVu Serif" w:hAnsi="DejaVu Serif"/>
                <w:spacing w:val="7"/>
                <w:w w:val="52"/>
                <w:sz w:val="28"/>
              </w:rPr>
              <w:t>𝑖</w:t>
            </w:r>
            <w:r w:rsidRPr="00F002A4">
              <w:rPr>
                <w:rFonts w:ascii="DejaVu Serif" w:eastAsia="DejaVu Serif" w:hAnsi="DejaVu Serif"/>
                <w:w w:val="106"/>
                <w:sz w:val="28"/>
                <w:lang w:val="ru-RU"/>
              </w:rPr>
              <w:t>(</w:t>
            </w:r>
            <w:r w:rsidRPr="00F002A4">
              <w:rPr>
                <w:rFonts w:ascii="DejaVu Serif" w:eastAsia="DejaVu Serif" w:hAnsi="DejaVu Serif"/>
                <w:spacing w:val="-1"/>
                <w:w w:val="89"/>
                <w:sz w:val="28"/>
                <w:lang w:val="ru-RU"/>
              </w:rPr>
              <w:t>−</w:t>
            </w:r>
            <w:r w:rsidRPr="00F002A4">
              <w:rPr>
                <w:rFonts w:ascii="DejaVu Serif" w:eastAsia="DejaVu Serif" w:hAnsi="DejaVu Serif"/>
                <w:w w:val="87"/>
                <w:sz w:val="28"/>
                <w:lang w:val="ru-RU"/>
              </w:rPr>
              <w:t>1</w:t>
            </w:r>
            <w:r w:rsidRPr="00F002A4">
              <w:rPr>
                <w:rFonts w:ascii="DejaVu Serif" w:eastAsia="DejaVu Serif" w:hAnsi="DejaVu Serif"/>
                <w:spacing w:val="1"/>
                <w:w w:val="106"/>
                <w:sz w:val="28"/>
                <w:lang w:val="ru-RU"/>
              </w:rPr>
              <w:t>)</w:t>
            </w:r>
            <w:r w:rsidRPr="00F002A4">
              <w:rPr>
                <w:rFonts w:ascii="DejaVu Serif" w:eastAsia="DejaVu Serif" w:hAnsi="DejaVu Serif"/>
                <w:w w:val="106"/>
                <w:sz w:val="28"/>
                <w:lang w:val="ru-RU"/>
              </w:rPr>
              <w:t>)</w:t>
            </w:r>
            <w:r w:rsidRPr="00F002A4">
              <w:rPr>
                <w:rFonts w:ascii="DejaVu Serif" w:eastAsia="DejaVu Serif" w:hAnsi="DejaVu Serif"/>
                <w:w w:val="71"/>
                <w:sz w:val="28"/>
                <w:lang w:val="ru-RU"/>
              </w:rPr>
              <w:t>∗</w:t>
            </w:r>
            <w:r w:rsidRPr="00F002A4">
              <w:rPr>
                <w:rFonts w:ascii="DejaVu Serif" w:eastAsia="DejaVu Serif" w:hAnsi="DejaVu Serif"/>
                <w:w w:val="87"/>
                <w:sz w:val="28"/>
                <w:lang w:val="ru-RU"/>
              </w:rPr>
              <w:t>10</w:t>
            </w:r>
            <w:r w:rsidRPr="00F002A4">
              <w:rPr>
                <w:rFonts w:ascii="DejaVu Serif" w:eastAsia="DejaVu Serif" w:hAnsi="DejaVu Serif"/>
                <w:spacing w:val="-5"/>
                <w:w w:val="87"/>
                <w:sz w:val="28"/>
                <w:lang w:val="ru-RU"/>
              </w:rPr>
              <w:t>0</w:t>
            </w:r>
            <w:r w:rsidRPr="00F002A4">
              <w:rPr>
                <w:sz w:val="28"/>
                <w:lang w:val="ru-RU"/>
              </w:rPr>
              <w:t xml:space="preserve">, </w:t>
            </w:r>
            <w:r>
              <w:rPr>
                <w:spacing w:val="1"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=1,2,3,4,5,6, </w:t>
            </w:r>
            <w:r w:rsidRPr="00F002A4">
              <w:rPr>
                <w:rFonts w:ascii="DejaVu Serif" w:eastAsia="DejaVu Serif" w:hAnsi="DejaVu Serif"/>
                <w:spacing w:val="-1"/>
                <w:w w:val="81"/>
                <w:sz w:val="28"/>
                <w:lang w:val="ru-RU"/>
              </w:rPr>
              <w:t>Ч</w:t>
            </w:r>
            <w:r w:rsidRPr="00F002A4">
              <w:rPr>
                <w:rFonts w:ascii="DejaVu Serif" w:eastAsia="DejaVu Serif" w:hAnsi="DejaVu Serif"/>
                <w:w w:val="89"/>
                <w:sz w:val="28"/>
                <w:vertAlign w:val="subscript"/>
                <w:lang w:val="ru-RU"/>
              </w:rPr>
              <w:t>6</w:t>
            </w:r>
            <w:r w:rsidRPr="00F002A4">
              <w:rPr>
                <w:rFonts w:ascii="DejaVu Serif" w:eastAsia="DejaVu Serif" w:hAnsi="DejaVu Serif"/>
                <w:w w:val="89"/>
                <w:sz w:val="28"/>
                <w:lang w:val="ru-RU"/>
              </w:rPr>
              <w:t>=</w:t>
            </w:r>
            <w:r w:rsidRPr="00F002A4">
              <w:rPr>
                <w:rFonts w:ascii="DejaVu Serif" w:eastAsia="DejaVu Serif" w:hAnsi="DejaVu Serif"/>
                <w:w w:val="83"/>
                <w:sz w:val="28"/>
                <w:lang w:val="ru-RU"/>
              </w:rPr>
              <w:t>Ч</w:t>
            </w:r>
            <w:r w:rsidRPr="00F002A4">
              <w:rPr>
                <w:rFonts w:ascii="DejaVu Serif" w:eastAsia="DejaVu Serif" w:hAnsi="DejaVu Serif"/>
                <w:spacing w:val="-2"/>
                <w:w w:val="83"/>
                <w:sz w:val="28"/>
                <w:lang w:val="ru-RU"/>
              </w:rPr>
              <w:t>п</w:t>
            </w:r>
            <w:r w:rsidRPr="00F002A4">
              <w:rPr>
                <w:rFonts w:ascii="DejaVu Serif" w:eastAsia="DejaVu Serif" w:hAnsi="DejaVu Serif"/>
                <w:w w:val="93"/>
                <w:sz w:val="28"/>
                <w:lang w:val="ru-RU"/>
              </w:rPr>
              <w:t>в</w:t>
            </w:r>
            <w:r w:rsidRPr="00F002A4">
              <w:rPr>
                <w:rFonts w:ascii="DejaVu Serif" w:eastAsia="DejaVu Serif" w:hAnsi="DejaVu Serif"/>
                <w:w w:val="89"/>
                <w:sz w:val="28"/>
                <w:lang w:val="ru-RU"/>
              </w:rPr>
              <w:t>+</w:t>
            </w:r>
            <w:r w:rsidRPr="00F002A4">
              <w:rPr>
                <w:rFonts w:ascii="DejaVu Serif" w:eastAsia="DejaVu Serif" w:hAnsi="DejaVu Serif"/>
                <w:spacing w:val="-1"/>
                <w:w w:val="83"/>
                <w:sz w:val="28"/>
                <w:lang w:val="ru-RU"/>
              </w:rPr>
              <w:t>Ч</w:t>
            </w:r>
            <w:r w:rsidRPr="00F002A4">
              <w:rPr>
                <w:rFonts w:ascii="DejaVu Serif" w:eastAsia="DejaVu Serif" w:hAnsi="DejaVu Serif"/>
                <w:w w:val="83"/>
                <w:sz w:val="28"/>
                <w:lang w:val="ru-RU"/>
              </w:rPr>
              <w:t>п</w:t>
            </w:r>
            <w:r w:rsidRPr="00F002A4">
              <w:rPr>
                <w:rFonts w:ascii="DejaVu Serif" w:eastAsia="DejaVu Serif" w:hAnsi="DejaVu Serif"/>
                <w:w w:val="89"/>
                <w:sz w:val="28"/>
                <w:lang w:val="ru-RU"/>
              </w:rPr>
              <w:t>+</w:t>
            </w:r>
            <w:r w:rsidRPr="00F002A4">
              <w:rPr>
                <w:rFonts w:ascii="DejaVu Serif" w:eastAsia="DejaVu Serif" w:hAnsi="DejaVu Serif"/>
                <w:spacing w:val="-1"/>
                <w:w w:val="84"/>
                <w:sz w:val="28"/>
                <w:lang w:val="ru-RU"/>
              </w:rPr>
              <w:t>Чи</w:t>
            </w:r>
            <w:r w:rsidRPr="00F002A4">
              <w:rPr>
                <w:sz w:val="28"/>
                <w:lang w:val="ru-RU"/>
              </w:rPr>
              <w:t xml:space="preserve">,+ </w:t>
            </w:r>
            <w:r w:rsidRPr="00F002A4">
              <w:rPr>
                <w:spacing w:val="-1"/>
                <w:sz w:val="28"/>
                <w:lang w:val="ru-RU"/>
              </w:rPr>
              <w:t>Ч</w:t>
            </w:r>
            <w:r w:rsidRPr="00F002A4">
              <w:rPr>
                <w:spacing w:val="-1"/>
                <w:w w:val="101"/>
                <w:sz w:val="28"/>
                <w:vertAlign w:val="subscript"/>
                <w:lang w:val="ru-RU"/>
              </w:rPr>
              <w:t>ПУ</w:t>
            </w:r>
            <w:r w:rsidRPr="00F002A4">
              <w:rPr>
                <w:sz w:val="28"/>
                <w:lang w:val="ru-RU"/>
              </w:rPr>
              <w:t xml:space="preserve">, </w:t>
            </w:r>
            <w:r w:rsidRPr="00F002A4">
              <w:rPr>
                <w:spacing w:val="-1"/>
                <w:sz w:val="28"/>
                <w:lang w:val="ru-RU"/>
              </w:rPr>
              <w:t xml:space="preserve"> где:</w:t>
            </w:r>
          </w:p>
        </w:tc>
      </w:tr>
      <w:tr w:rsidR="00C91CEE" w:rsidRPr="00602988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vertAlign w:val="subscript"/>
                <w:lang w:val="ru-RU"/>
              </w:rPr>
              <w:t>-</w:t>
            </w:r>
            <w:r w:rsidRPr="00F002A4">
              <w:rPr>
                <w:sz w:val="28"/>
                <w:lang w:val="ru-RU"/>
              </w:rPr>
              <w:t xml:space="preserve"> число организаций, осуществляющих образовательную деятельность по образовательным программам дошкольного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образования, присмотр и уход за детьми в отчетном году </w:t>
            </w:r>
            <w:r>
              <w:rPr>
                <w:i/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>;</w:t>
            </w:r>
          </w:p>
        </w:tc>
      </w:tr>
      <w:tr w:rsidR="00C91CEE" w:rsidRPr="00602988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(-1) - число организаций, осуществляющих образовательную деятельность по образовательным программам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дошкольного образования, присмотр и уход за детьми в году </w:t>
            </w:r>
            <w:r>
              <w:rPr>
                <w:i/>
                <w:sz w:val="28"/>
              </w:rPr>
              <w:t>t</w:t>
            </w:r>
            <w:r w:rsidRPr="00F002A4">
              <w:rPr>
                <w:i/>
                <w:sz w:val="28"/>
                <w:lang w:val="ru-RU"/>
              </w:rPr>
              <w:t>-1</w:t>
            </w:r>
            <w:r w:rsidRPr="00F002A4">
              <w:rPr>
                <w:sz w:val="28"/>
                <w:lang w:val="ru-RU"/>
              </w:rPr>
              <w:t xml:space="preserve">, предшествовавшем отчетному году </w:t>
            </w:r>
            <w:r>
              <w:rPr>
                <w:i/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>;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=1</w:t>
            </w:r>
            <w:r w:rsidRPr="00F002A4">
              <w:rPr>
                <w:sz w:val="28"/>
                <w:lang w:val="ru-RU"/>
              </w:rPr>
              <w:t>: число дошкольных образовательных организаций;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=2</w:t>
            </w:r>
            <w:r w:rsidRPr="00F002A4">
              <w:rPr>
                <w:sz w:val="28"/>
                <w:lang w:val="ru-RU"/>
              </w:rPr>
              <w:t>: число обособленных подразделений (в том числе филиалов) дошкольных образовательных организаций;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=3</w:t>
            </w:r>
            <w:r w:rsidRPr="00F002A4">
              <w:rPr>
                <w:sz w:val="28"/>
                <w:lang w:val="ru-RU"/>
              </w:rPr>
              <w:t>: число обособленных подразделений (в том числе филиалов) общеобразовательных организаций;</w:t>
            </w:r>
          </w:p>
        </w:tc>
      </w:tr>
      <w:tr w:rsidR="00C91CEE" w:rsidRPr="00602988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=4</w:t>
            </w:r>
            <w:r w:rsidRPr="00F002A4">
              <w:rPr>
                <w:sz w:val="28"/>
                <w:lang w:val="ru-RU"/>
              </w:rPr>
              <w:t>: число общеобразовательных организаций, имеющих подразделения (группы), которые осуществляют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образовательную деятельность по образовательным программам дошкольного образования, присмотр и уход за детьми;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=5</w:t>
            </w:r>
            <w:r w:rsidRPr="00F002A4">
              <w:rPr>
                <w:sz w:val="28"/>
                <w:lang w:val="ru-RU"/>
              </w:rPr>
              <w:t>: число обособленных подразделений (в том числе филиалов) профессиональных образовательных организаций и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образовательных организаций высшего образования;</w:t>
            </w:r>
          </w:p>
        </w:tc>
      </w:tr>
      <w:tr w:rsidR="00C91CEE" w:rsidRPr="00602988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=6</w:t>
            </w:r>
            <w:r w:rsidRPr="00F002A4">
              <w:rPr>
                <w:sz w:val="28"/>
                <w:vertAlign w:val="subscript"/>
                <w:lang w:val="ru-RU"/>
              </w:rPr>
              <w:t>:</w:t>
            </w:r>
            <w:r w:rsidRPr="00F002A4">
              <w:rPr>
                <w:sz w:val="28"/>
                <w:lang w:val="ru-RU"/>
              </w:rPr>
              <w:t xml:space="preserve"> число иных организаций, имеющих подразделения (группы), которые осуществляют образовательную деятельность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образовательным программам дошкольного образования, присмотр и уход за детьми:</w:t>
            </w:r>
          </w:p>
        </w:tc>
      </w:tr>
      <w:tr w:rsidR="00C91CEE" w:rsidRPr="00602988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Чпв - число профессиональных образовательных организаций и образовательных организаций высшего образования,</w:t>
            </w:r>
          </w:p>
          <w:p w:rsidR="00C91CEE" w:rsidRPr="00F002A4" w:rsidRDefault="00F002A4">
            <w:pPr>
              <w:pStyle w:val="TableParagraph"/>
              <w:spacing w:before="6" w:line="322" w:lineRule="exact"/>
              <w:ind w:right="135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имеющих подразделения (группы), которые осуществляют образовательную деятельность по образовательным программам дошкольного образования, присмотр и уход за детьми;</w:t>
            </w:r>
          </w:p>
        </w:tc>
      </w:tr>
      <w:tr w:rsidR="00C91CEE" w:rsidRPr="00602988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Чп - число организаций дополнительного образования детей, имеющих подразделения (группы), которые осуществляют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образовательную деятельность по образовательным программам дошкольного образования, присмотр и уход за детьми;</w:t>
            </w:r>
          </w:p>
        </w:tc>
      </w:tr>
      <w:tr w:rsidR="00C91CEE" w:rsidRPr="00602988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Чи - число иных юридических лиц, имеющих подразделения (группы), которые осуществляют образовательную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деятельность по образовательным программам дошкольного образования, присмотр и уход за детьми.</w:t>
            </w:r>
          </w:p>
        </w:tc>
      </w:tr>
      <w:tr w:rsidR="00C91CEE" w:rsidRPr="00602988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Чпу - число организаций, осуществляющих присмотр и уход за детьми, без осуществления образовательной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деятельности по программам дошкольного образования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1.8. Финансово-экономическая деятельность дошкольных образовательных организаций</w:t>
            </w:r>
          </w:p>
        </w:tc>
      </w:tr>
      <w:tr w:rsidR="00C91CEE">
        <w:trPr>
          <w:trHeight w:val="128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1.8.1. Расходы консолидированного бюджета Российской Федерации на дошкольное образование в расчете на 1 ребенка, посещающего организацию, осуществляющую образовательную деятельность по образовательным программам дошкольного образования, присмотр и уход за детьми</w:t>
            </w:r>
          </w:p>
          <w:p w:rsidR="00C91CEE" w:rsidRDefault="00F002A4">
            <w:pPr>
              <w:pStyle w:val="TableParagraph"/>
              <w:spacing w:line="307" w:lineRule="exact"/>
              <w:ind w:left="177"/>
              <w:rPr>
                <w:sz w:val="28"/>
              </w:rPr>
            </w:pPr>
            <w:r>
              <w:rPr>
                <w:sz w:val="28"/>
              </w:rPr>
              <w:t>(Р</w:t>
            </w:r>
            <w:r>
              <w:rPr>
                <w:sz w:val="28"/>
                <w:vertAlign w:val="subscript"/>
              </w:rPr>
              <w:t>кбс</w:t>
            </w:r>
            <w:r>
              <w:rPr>
                <w:sz w:val="28"/>
              </w:rPr>
              <w:t>/Ч)/1000, где: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Р</w:t>
            </w:r>
            <w:r w:rsidRPr="00F002A4">
              <w:rPr>
                <w:sz w:val="28"/>
                <w:vertAlign w:val="subscript"/>
                <w:lang w:val="ru-RU"/>
              </w:rPr>
              <w:t>кбс-</w:t>
            </w:r>
            <w:r w:rsidRPr="00F002A4">
              <w:rPr>
                <w:sz w:val="28"/>
                <w:lang w:val="ru-RU"/>
              </w:rPr>
              <w:t xml:space="preserve"> расходы консолидированного бюджета Российской Федерации на дошкольное образование;</w:t>
            </w:r>
          </w:p>
        </w:tc>
      </w:tr>
      <w:tr w:rsidR="00C91CEE" w:rsidRPr="00602988">
        <w:trPr>
          <w:trHeight w:val="96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 - численность детей, посещающих организации, осуществляющие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before="4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дошкольного образования, присмотр и уход за детьми (включая обособленные подразделения (в том числе филиалы));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– Российская Федерация.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1.9. Создание безопасных условий при организации образовательного процесса в дошкольных образовательных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организациях</w:t>
            </w:r>
          </w:p>
        </w:tc>
      </w:tr>
      <w:tr w:rsidR="00C91CEE">
        <w:trPr>
          <w:trHeight w:val="97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1.9.1. Удельный вес числа зданий дошкольных образовательных организаций, находящихся в аварийном состоянии, в общем числе зданий дошкольных образовательных организаций</w:t>
            </w:r>
          </w:p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rFonts w:ascii="DejaVu Serif" w:hAnsi="DejaVu Serif"/>
                <w:spacing w:val="1"/>
                <w:w w:val="106"/>
                <w:sz w:val="28"/>
              </w:rPr>
              <w:t>(</w:t>
            </w:r>
            <w:r>
              <w:rPr>
                <w:rFonts w:ascii="DejaVu Serif" w:hAnsi="DejaVu Serif"/>
                <w:w w:val="82"/>
                <w:sz w:val="28"/>
              </w:rPr>
              <w:t>Чз</w:t>
            </w:r>
            <w:r>
              <w:rPr>
                <w:rFonts w:ascii="DejaVu Serif" w:hAnsi="DejaVu Serif"/>
                <w:spacing w:val="-3"/>
                <w:w w:val="82"/>
                <w:sz w:val="28"/>
              </w:rPr>
              <w:t>а</w:t>
            </w:r>
            <w:r>
              <w:rPr>
                <w:rFonts w:ascii="DejaVu Serif" w:hAnsi="DejaVu Serif"/>
                <w:spacing w:val="1"/>
                <w:w w:val="332"/>
                <w:position w:val="1"/>
                <w:sz w:val="28"/>
              </w:rPr>
              <w:t>⁄</w:t>
            </w:r>
            <w:r>
              <w:rPr>
                <w:rFonts w:ascii="DejaVu Serif" w:hAnsi="DejaVu Serif"/>
                <w:spacing w:val="-1"/>
                <w:w w:val="82"/>
                <w:sz w:val="28"/>
              </w:rPr>
              <w:t>Ч</w:t>
            </w:r>
            <w:r>
              <w:rPr>
                <w:rFonts w:ascii="DejaVu Serif" w:hAnsi="DejaVu Serif"/>
                <w:w w:val="82"/>
                <w:sz w:val="28"/>
              </w:rPr>
              <w:t>з</w:t>
            </w:r>
            <w:r>
              <w:rPr>
                <w:rFonts w:ascii="DejaVu Serif" w:hAnsi="DejaVu Serif"/>
                <w:w w:val="106"/>
                <w:sz w:val="28"/>
              </w:rPr>
              <w:t>)</w:t>
            </w:r>
            <w:r>
              <w:rPr>
                <w:rFonts w:ascii="DejaVu Serif" w:hAnsi="DejaVu Serif"/>
                <w:w w:val="71"/>
                <w:sz w:val="28"/>
              </w:rPr>
              <w:t>∗</w:t>
            </w:r>
            <w:r>
              <w:rPr>
                <w:rFonts w:ascii="DejaVu Serif" w:hAnsi="DejaVu Serif"/>
                <w:w w:val="87"/>
                <w:sz w:val="28"/>
              </w:rPr>
              <w:t>10</w:t>
            </w:r>
            <w:r>
              <w:rPr>
                <w:rFonts w:ascii="DejaVu Serif" w:hAnsi="DejaVu Serif"/>
                <w:spacing w:val="-5"/>
                <w:w w:val="87"/>
                <w:sz w:val="28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 w:rsidRPr="00602988">
        <w:trPr>
          <w:trHeight w:val="65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4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Чза</w:t>
            </w:r>
            <w:r w:rsidRPr="00F002A4">
              <w:rPr>
                <w:sz w:val="28"/>
                <w:lang w:val="ru-RU"/>
              </w:rPr>
              <w:t>-числозданийдошкольныхобразовательныхорганизаций(включаяобособленныеподразделения(втомчисле филиалы)), находящихся в аварийномсостоянии;</w:t>
            </w:r>
          </w:p>
        </w:tc>
      </w:tr>
      <w:tr w:rsidR="00C91CEE" w:rsidRPr="00602988">
        <w:trPr>
          <w:trHeight w:val="65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4" w:line="322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 xml:space="preserve">Чз </w:t>
            </w:r>
            <w:r w:rsidRPr="00F002A4">
              <w:rPr>
                <w:sz w:val="28"/>
                <w:lang w:val="ru-RU"/>
              </w:rPr>
              <w:t>- общее число зданий дошкольных образовательных организаций (включаяобособленные подразделения (в том числе филиалы)).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  <w:tr w:rsidR="00C91CEE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1.9.2. Удельный вес числа зданий дошкольных образовательных организаций, требующих капитального ремонта, в общем числе зданий дошкольных образовательных организаций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</w:rPr>
              <w:t>(</w:t>
            </w:r>
            <w:r>
              <w:rPr>
                <w:rFonts w:ascii="DejaVu Serif" w:hAnsi="DejaVu Serif"/>
                <w:w w:val="81"/>
              </w:rPr>
              <w:t>Ч</w:t>
            </w:r>
            <w:r>
              <w:rPr>
                <w:rFonts w:ascii="DejaVu Serif" w:hAnsi="DejaVu Serif"/>
                <w:w w:val="86"/>
              </w:rPr>
              <w:t>зк</w:t>
            </w:r>
            <w:r>
              <w:rPr>
                <w:rFonts w:ascii="DejaVu Serif" w:hAnsi="DejaVu Serif"/>
                <w:spacing w:val="-3"/>
                <w:w w:val="86"/>
              </w:rPr>
              <w:t>р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DejaVu Serif" w:hAnsi="DejaVu Serif"/>
                <w:w w:val="82"/>
              </w:rPr>
              <w:t>Ч</w:t>
            </w:r>
            <w:r>
              <w:rPr>
                <w:rFonts w:ascii="DejaVu Serif" w:hAnsi="DejaVu Serif"/>
                <w:spacing w:val="-1"/>
                <w:w w:val="82"/>
              </w:rPr>
              <w:t>з</w:t>
            </w:r>
            <w:r>
              <w:rPr>
                <w:rFonts w:ascii="DejaVu Serif" w:hAnsi="DejaVu Serif"/>
                <w:w w:val="106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</w:t>
            </w:r>
            <w:r>
              <w:rPr>
                <w:rFonts w:ascii="DejaVu Serif" w:hAnsi="DejaVu Serif"/>
                <w:spacing w:val="-3"/>
                <w:w w:val="87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 w:rsidRPr="00602988">
        <w:trPr>
          <w:trHeight w:val="65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4" w:line="322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Чзкр</w:t>
            </w:r>
            <w:r w:rsidRPr="00F002A4">
              <w:rPr>
                <w:sz w:val="28"/>
                <w:lang w:val="ru-RU"/>
              </w:rPr>
              <w:t>-числозданийдошкольныхобразовательныхорганизаций(включаяобособленныеподразделения(втомчисле филиалы)), требующих капитальногоремонта;</w:t>
            </w:r>
          </w:p>
        </w:tc>
      </w:tr>
      <w:tr w:rsidR="00C91CEE" w:rsidRPr="00602988">
        <w:trPr>
          <w:trHeight w:val="64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4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Чз</w:t>
            </w:r>
            <w:r w:rsidRPr="00F002A4">
              <w:rPr>
                <w:sz w:val="28"/>
                <w:lang w:val="ru-RU"/>
              </w:rPr>
              <w:t>-общеечислозданийдошкольныхобразовательныхорганизаций(включаяобособленныеподразделения(втомчисле филиалы)).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0" w:lineRule="exact"/>
              <w:ind w:left="628"/>
              <w:rPr>
                <w:b/>
                <w:sz w:val="28"/>
                <w:lang w:val="ru-RU"/>
              </w:rPr>
            </w:pPr>
            <w:r w:rsidRPr="00F002A4">
              <w:rPr>
                <w:b/>
                <w:sz w:val="28"/>
                <w:lang w:val="ru-RU"/>
              </w:rPr>
              <w:t>2. Сведения о развитии начального общего образования, основного общего образования и среднего общего</w:t>
            </w:r>
          </w:p>
          <w:p w:rsidR="00C91CEE" w:rsidRDefault="00F002A4">
            <w:pPr>
              <w:pStyle w:val="TableParagraph"/>
              <w:spacing w:before="2" w:line="304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образования</w:t>
            </w:r>
          </w:p>
        </w:tc>
      </w:tr>
      <w:tr w:rsidR="00C91CEE" w:rsidRPr="00602988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2.1. Уровень доступности начального общего образования, основного общего образования и среднего общего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образования и численность населения, получающего начальное общее, основное общее и среднее общее образование</w:t>
            </w:r>
          </w:p>
        </w:tc>
      </w:tr>
      <w:tr w:rsidR="00C91CEE" w:rsidRPr="00602988">
        <w:trPr>
          <w:trHeight w:val="1288"/>
        </w:trPr>
        <w:tc>
          <w:tcPr>
            <w:tcW w:w="14853" w:type="dxa"/>
          </w:tcPr>
          <w:p w:rsidR="00C91CEE" w:rsidRPr="00AF4E18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2.1.1. Охват детей общим образованием (отношение численности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 w:rsidRPr="00AF4E18">
              <w:rPr>
                <w:sz w:val="28"/>
                <w:lang w:val="ru-RU"/>
              </w:rPr>
              <w:t>(интеллектуальными нарушениями) к численности детей в возрасте 7-18 лет).</w:t>
            </w:r>
          </w:p>
          <w:p w:rsidR="00C91CEE" w:rsidRPr="00AF4E18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AF4E18">
              <w:rPr>
                <w:sz w:val="28"/>
                <w:lang w:val="ru-RU"/>
              </w:rPr>
              <w:t>(Ч</w:t>
            </w:r>
            <w:r w:rsidRPr="00AF4E18">
              <w:rPr>
                <w:sz w:val="28"/>
                <w:vertAlign w:val="subscript"/>
                <w:lang w:val="ru-RU"/>
              </w:rPr>
              <w:t>оп</w:t>
            </w:r>
            <w:r w:rsidRPr="00AF4E18">
              <w:rPr>
                <w:sz w:val="28"/>
                <w:lang w:val="ru-RU"/>
              </w:rPr>
              <w:t xml:space="preserve"> / Н</w:t>
            </w:r>
            <w:r w:rsidRPr="00AF4E18">
              <w:rPr>
                <w:sz w:val="28"/>
                <w:vertAlign w:val="subscript"/>
                <w:lang w:val="ru-RU"/>
              </w:rPr>
              <w:t>7-17</w:t>
            </w:r>
            <w:r w:rsidRPr="00AF4E18">
              <w:rPr>
                <w:sz w:val="28"/>
                <w:lang w:val="ru-RU"/>
              </w:rPr>
              <w:t>) * 100, где:</w:t>
            </w:r>
          </w:p>
        </w:tc>
      </w:tr>
      <w:tr w:rsidR="00C91CEE" w:rsidRPr="00602988">
        <w:trPr>
          <w:trHeight w:val="32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sz w:val="28"/>
                <w:vertAlign w:val="subscript"/>
                <w:lang w:val="ru-RU"/>
              </w:rPr>
              <w:t>оп</w:t>
            </w:r>
            <w:r w:rsidRPr="00F002A4">
              <w:rPr>
                <w:sz w:val="28"/>
                <w:lang w:val="ru-RU"/>
              </w:rPr>
              <w:t>- численность обучающихся по образовательным программам общего образования;</w:t>
            </w:r>
          </w:p>
        </w:tc>
      </w:tr>
      <w:tr w:rsidR="00C91CEE">
        <w:trPr>
          <w:trHeight w:val="65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3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Н</w:t>
            </w:r>
            <w:r w:rsidRPr="00F002A4">
              <w:rPr>
                <w:rFonts w:ascii="DejaVu Serif" w:hAnsi="DejaVu Serif"/>
                <w:sz w:val="28"/>
                <w:vertAlign w:val="subscript"/>
                <w:lang w:val="ru-RU"/>
              </w:rPr>
              <w:t>7−17</w:t>
            </w:r>
            <w:r w:rsidRPr="00F002A4">
              <w:rPr>
                <w:sz w:val="28"/>
                <w:lang w:val="ru-RU"/>
              </w:rPr>
              <w:t>– численность постоянного населения в возрасте 7-17 лет (число полных лет на 1 января следующего за отчетным</w:t>
            </w:r>
          </w:p>
          <w:p w:rsidR="00C91CEE" w:rsidRDefault="00F002A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года).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179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2.1.2. Удельный вес численности обучающихся по образовательным программам, соответствующим федеральным государственным образовательным стандартам начального общего, основного общего, среднего общего образования, в общей численности обучающихся по образовательным программам начального общего, основного общего, среднего общего образования.</w:t>
            </w:r>
          </w:p>
          <w:p w:rsidR="00C91CEE" w:rsidRDefault="00F002A4">
            <w:pPr>
              <w:pStyle w:val="TableParagraph"/>
              <w:spacing w:before="141" w:line="348" w:lineRule="exact"/>
              <w:rPr>
                <w:rFonts w:ascii="DejaVu Serif" w:hAnsi="DejaVu Serif"/>
                <w:sz w:val="28"/>
              </w:rPr>
            </w:pPr>
            <w:r>
              <w:rPr>
                <w:rFonts w:ascii="DejaVu Serif" w:hAnsi="DejaVu Serif"/>
                <w:spacing w:val="1"/>
                <w:w w:val="115"/>
                <w:sz w:val="28"/>
              </w:rPr>
              <w:t>(</w:t>
            </w:r>
            <w:r>
              <w:rPr>
                <w:rFonts w:ascii="Courier New" w:hAnsi="Courier New"/>
                <w:w w:val="167"/>
                <w:sz w:val="28"/>
              </w:rPr>
              <w:t>Ч</w:t>
            </w:r>
            <w:r>
              <w:rPr>
                <w:rFonts w:ascii="DejaVu Serif" w:hAnsi="DejaVu Serif"/>
                <w:spacing w:val="-1"/>
                <w:w w:val="83"/>
                <w:sz w:val="28"/>
                <w:vertAlign w:val="subscript"/>
              </w:rPr>
              <w:t>фго</w:t>
            </w:r>
            <w:r>
              <w:rPr>
                <w:rFonts w:ascii="DejaVu Serif" w:hAnsi="DejaVu Serif"/>
                <w:spacing w:val="13"/>
                <w:w w:val="83"/>
                <w:sz w:val="28"/>
                <w:vertAlign w:val="subscript"/>
              </w:rPr>
              <w:t>с</w:t>
            </w:r>
            <w:r>
              <w:rPr>
                <w:rFonts w:ascii="DejaVu Serif" w:hAnsi="DejaVu Serif"/>
                <w:spacing w:val="-1"/>
                <w:w w:val="145"/>
                <w:sz w:val="28"/>
              </w:rPr>
              <w:t>/</w:t>
            </w:r>
            <w:r>
              <w:rPr>
                <w:rFonts w:ascii="DejaVu Serif" w:hAnsi="DejaVu Serif"/>
                <w:spacing w:val="-1"/>
                <w:w w:val="81"/>
                <w:sz w:val="28"/>
              </w:rPr>
              <w:t>Ч</w:t>
            </w:r>
            <w:r>
              <w:rPr>
                <w:rFonts w:ascii="DejaVu Serif" w:hAnsi="DejaVu Serif"/>
                <w:w w:val="106"/>
                <w:position w:val="1"/>
                <w:sz w:val="28"/>
              </w:rPr>
              <w:t>)</w:t>
            </w:r>
            <w:r>
              <w:rPr>
                <w:rFonts w:ascii="DejaVu Serif" w:hAnsi="DejaVu Serif"/>
                <w:w w:val="71"/>
                <w:sz w:val="28"/>
              </w:rPr>
              <w:t>∗</w:t>
            </w:r>
            <w:r>
              <w:rPr>
                <w:rFonts w:ascii="DejaVu Serif" w:hAnsi="DejaVu Serif"/>
                <w:w w:val="87"/>
                <w:sz w:val="28"/>
              </w:rPr>
              <w:t>100</w:t>
            </w:r>
            <w:r>
              <w:rPr>
                <w:rFonts w:ascii="DejaVu Serif" w:hAnsi="DejaVu Serif"/>
                <w:w w:val="64"/>
                <w:sz w:val="28"/>
              </w:rPr>
              <w:t>,</w:t>
            </w:r>
            <w:r>
              <w:rPr>
                <w:rFonts w:ascii="DejaVu Serif" w:hAnsi="DejaVu Serif"/>
                <w:spacing w:val="-1"/>
                <w:w w:val="86"/>
                <w:sz w:val="28"/>
              </w:rPr>
              <w:t>где</w:t>
            </w:r>
            <w:r>
              <w:rPr>
                <w:rFonts w:ascii="DejaVu Serif" w:hAnsi="DejaVu Serif"/>
                <w:w w:val="78"/>
                <w:sz w:val="28"/>
              </w:rPr>
              <w:t>:</w:t>
            </w:r>
          </w:p>
        </w:tc>
      </w:tr>
      <w:tr w:rsidR="00C91CEE" w:rsidRPr="00602988">
        <w:trPr>
          <w:trHeight w:val="197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4" w:line="244" w:lineRule="auto"/>
              <w:ind w:right="244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sz w:val="28"/>
                <w:vertAlign w:val="subscript"/>
                <w:lang w:val="ru-RU"/>
              </w:rPr>
              <w:t>фгос</w:t>
            </w:r>
            <w:r w:rsidRPr="00F002A4">
              <w:rPr>
                <w:sz w:val="28"/>
                <w:lang w:val="ru-RU"/>
              </w:rPr>
              <w:t>-численностьобучающихсяпообразовательнымпрограммамначальногообщего,основногообщего,среднего общего образования, соответствующим требованиям федеральных государственных образовательных стандартов начального общего, основного общего, среднего общего образования. Определяется как численность обучающихся первых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-2010) </w:t>
            </w:r>
            <w:r w:rsidRPr="00F002A4">
              <w:rPr>
                <w:sz w:val="28"/>
                <w:lang w:val="ru-RU"/>
              </w:rPr>
              <w:t xml:space="preserve">классов (без отдельных организаций и классов для обучающихся с ограниченными возможностями здоровья) по состоянию на начало 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>/(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+1) </w:t>
            </w:r>
            <w:r w:rsidRPr="00F002A4">
              <w:rPr>
                <w:sz w:val="28"/>
                <w:lang w:val="ru-RU"/>
              </w:rPr>
              <w:t xml:space="preserve">учебного года, где 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≥2017 </w:t>
            </w:r>
            <w:r w:rsidRPr="00F002A4">
              <w:rPr>
                <w:sz w:val="28"/>
                <w:lang w:val="ru-RU"/>
              </w:rPr>
              <w:t>(для отчета по состоянию на начало2017/2018</w:t>
            </w:r>
          </w:p>
          <w:p w:rsidR="00C91CEE" w:rsidRPr="00F002A4" w:rsidRDefault="00F002A4">
            <w:pPr>
              <w:pStyle w:val="TableParagraph"/>
              <w:spacing w:line="303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учебного года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-2010) = (2017-2010) = 7; </w:t>
            </w:r>
            <w:r w:rsidRPr="00F002A4">
              <w:rPr>
                <w:sz w:val="28"/>
                <w:lang w:val="ru-RU"/>
              </w:rPr>
              <w:t>то есть это обучающиеся 1–7 классов);</w:t>
            </w:r>
          </w:p>
        </w:tc>
      </w:tr>
      <w:tr w:rsidR="00C91CEE" w:rsidRPr="00602988">
        <w:trPr>
          <w:trHeight w:val="65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3" w:line="322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w w:val="140"/>
                <w:sz w:val="28"/>
                <w:lang w:val="ru-RU"/>
              </w:rPr>
              <w:t>Ч</w:t>
            </w:r>
            <w:r w:rsidRPr="00F002A4">
              <w:rPr>
                <w:sz w:val="28"/>
                <w:lang w:val="ru-RU"/>
              </w:rPr>
              <w:t>- численность обучающихся по образовательным программам начального общего, основного общего, среднего общего образования (без отдельных организаций и классов для обучающихся с ограниченными возможностями здоровья).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602988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2.1.3. Удельный вес численности обучающихся, продолживших обучение по образовательным программам среднего</w:t>
            </w:r>
          </w:p>
          <w:p w:rsidR="00C91CEE" w:rsidRPr="00F002A4" w:rsidRDefault="00F002A4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общего образования, в общей численности обучающихся, получивших аттестат об основном общем образовании по</w:t>
            </w:r>
          </w:p>
        </w:tc>
      </w:tr>
    </w:tbl>
    <w:p w:rsidR="00C91CEE" w:rsidRPr="00F002A4" w:rsidRDefault="00C91CEE">
      <w:pPr>
        <w:spacing w:line="31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602988">
        <w:trPr>
          <w:trHeight w:val="88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итогам учебного года, предшествующего отчетному</w:t>
            </w:r>
          </w:p>
          <w:p w:rsidR="00C91CEE" w:rsidRPr="00F002A4" w:rsidRDefault="00F002A4">
            <w:pPr>
              <w:pStyle w:val="TableParagraph"/>
              <w:spacing w:before="123"/>
              <w:rPr>
                <w:rFonts w:ascii="DejaVu Serif" w:hAnsi="DejaVu Serif"/>
                <w:sz w:val="28"/>
                <w:lang w:val="ru-RU"/>
              </w:rPr>
            </w:pPr>
            <w:r w:rsidRPr="00F002A4">
              <w:rPr>
                <w:rFonts w:ascii="DejaVu Serif" w:hAnsi="DejaVu Serif"/>
                <w:w w:val="95"/>
                <w:position w:val="1"/>
                <w:sz w:val="28"/>
                <w:lang w:val="ru-RU"/>
              </w:rPr>
              <w:t>(</w:t>
            </w:r>
            <w:r w:rsidRPr="00F002A4">
              <w:rPr>
                <w:rFonts w:ascii="Arial" w:hAnsi="Arial"/>
                <w:w w:val="95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w w:val="95"/>
                <w:position w:val="-5"/>
                <w:sz w:val="20"/>
                <w:lang w:val="ru-RU"/>
              </w:rPr>
              <w:t>10</w:t>
            </w:r>
            <w:r w:rsidRPr="00F002A4">
              <w:rPr>
                <w:rFonts w:ascii="Arial" w:hAnsi="Arial"/>
                <w:w w:val="95"/>
                <w:position w:val="-5"/>
                <w:sz w:val="20"/>
                <w:lang w:val="ru-RU"/>
              </w:rPr>
              <w:t>кл</w:t>
            </w:r>
            <w:r w:rsidRPr="00F002A4">
              <w:rPr>
                <w:rFonts w:ascii="DejaVu Serif" w:hAnsi="DejaVu Serif"/>
                <w:w w:val="95"/>
                <w:sz w:val="28"/>
                <w:lang w:val="ru-RU"/>
              </w:rPr>
              <w:t>/</w:t>
            </w:r>
            <w:r w:rsidRPr="00F002A4">
              <w:rPr>
                <w:rFonts w:ascii="Arial" w:hAnsi="Arial"/>
                <w:w w:val="95"/>
                <w:sz w:val="28"/>
                <w:lang w:val="ru-RU"/>
              </w:rPr>
              <w:t>Ч</w:t>
            </w:r>
            <w:r w:rsidRPr="00F002A4">
              <w:rPr>
                <w:rFonts w:ascii="Arial" w:hAnsi="Arial"/>
                <w:w w:val="95"/>
                <w:position w:val="-5"/>
                <w:sz w:val="20"/>
                <w:lang w:val="ru-RU"/>
              </w:rPr>
              <w:t>а</w:t>
            </w:r>
            <w:r w:rsidRPr="00F002A4">
              <w:rPr>
                <w:rFonts w:ascii="DejaVu Serif" w:hAnsi="DejaVu Serif"/>
                <w:w w:val="95"/>
                <w:position w:val="1"/>
                <w:sz w:val="28"/>
                <w:lang w:val="ru-RU"/>
              </w:rPr>
              <w:t xml:space="preserve">) </w:t>
            </w:r>
            <w:r w:rsidRPr="00F002A4">
              <w:rPr>
                <w:rFonts w:ascii="DejaVu Serif" w:hAnsi="DejaVu Serif"/>
                <w:w w:val="95"/>
                <w:sz w:val="28"/>
                <w:lang w:val="ru-RU"/>
              </w:rPr>
              <w:t xml:space="preserve">∗ 100, </w:t>
            </w:r>
            <w:r w:rsidRPr="00F002A4">
              <w:rPr>
                <w:rFonts w:ascii="Arial" w:hAnsi="Arial"/>
                <w:w w:val="95"/>
                <w:sz w:val="28"/>
                <w:lang w:val="ru-RU"/>
              </w:rPr>
              <w:t>где</w:t>
            </w:r>
            <w:r w:rsidRPr="00F002A4">
              <w:rPr>
                <w:rFonts w:ascii="DejaVu Serif" w:hAnsi="DejaVu Serif"/>
                <w:w w:val="95"/>
                <w:sz w:val="28"/>
                <w:lang w:val="ru-RU"/>
              </w:rPr>
              <w:t>:</w:t>
            </w:r>
          </w:p>
        </w:tc>
      </w:tr>
      <w:tr w:rsidR="00C91CEE">
        <w:trPr>
          <w:trHeight w:val="97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3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sz w:val="28"/>
                <w:vertAlign w:val="subscript"/>
                <w:lang w:val="ru-RU"/>
              </w:rPr>
              <w:t>10кл</w:t>
            </w:r>
            <w:r w:rsidRPr="00F002A4">
              <w:rPr>
                <w:sz w:val="28"/>
                <w:lang w:val="ru-RU"/>
              </w:rPr>
              <w:t>– численность обучающихся 10-х классов или 10-х классов первого года обучения без оставленных на повторное</w:t>
            </w:r>
          </w:p>
          <w:p w:rsidR="00C91CEE" w:rsidRDefault="00F002A4">
            <w:pPr>
              <w:pStyle w:val="TableParagraph"/>
              <w:spacing w:before="2" w:line="322" w:lineRule="exact"/>
              <w:ind w:right="920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обучение (без отдельных организаций и классов для обучающихся с умственной отсталостью </w:t>
            </w:r>
            <w:r>
              <w:rPr>
                <w:sz w:val="28"/>
              </w:rPr>
              <w:t>(интеллектуальными нарушениями)) по образовательным программам среднего общего образования;</w:t>
            </w:r>
          </w:p>
        </w:tc>
      </w:tr>
      <w:tr w:rsidR="00C91CEE">
        <w:trPr>
          <w:trHeight w:val="65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3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sz w:val="28"/>
                <w:vertAlign w:val="subscript"/>
                <w:lang w:val="ru-RU"/>
              </w:rPr>
              <w:t>а</w:t>
            </w:r>
            <w:r w:rsidRPr="00F002A4">
              <w:rPr>
                <w:sz w:val="28"/>
                <w:lang w:val="ru-RU"/>
              </w:rPr>
              <w:t>- численность обучающихся и экстернов, получивших аттестат об основном общем образовании по итогам прошлого</w:t>
            </w:r>
          </w:p>
          <w:p w:rsidR="00C91CEE" w:rsidRDefault="00F002A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учебного года.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  <w:tr w:rsidR="00C91CEE">
        <w:trPr>
          <w:trHeight w:val="161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715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2.1.4. Наполняемость классов по уровням общего образования: начальное общее образование (1–4 классы);</w:t>
            </w:r>
          </w:p>
          <w:p w:rsidR="00C91CEE" w:rsidRPr="00F002A4" w:rsidRDefault="00F002A4">
            <w:pPr>
              <w:pStyle w:val="TableParagraph"/>
              <w:spacing w:line="242" w:lineRule="auto"/>
              <w:ind w:right="909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основное общее образование (5–9 классы); среднее общее образование (10–11(12) классы)</w:t>
            </w:r>
          </w:p>
          <w:p w:rsidR="00C91CEE" w:rsidRDefault="00F002A4">
            <w:pPr>
              <w:pStyle w:val="TableParagraph"/>
              <w:spacing w:line="240" w:lineRule="exact"/>
              <w:rPr>
                <w:rFonts w:ascii="DejaVu Serif" w:hAnsi="DejaVu Serif"/>
                <w:sz w:val="28"/>
              </w:rPr>
            </w:pPr>
            <w:r>
              <w:rPr>
                <w:rFonts w:ascii="DejaVu Serif" w:hAnsi="DejaVu Serif"/>
                <w:spacing w:val="1"/>
                <w:w w:val="106"/>
                <w:position w:val="1"/>
                <w:sz w:val="28"/>
              </w:rPr>
              <w:t>(</w:t>
            </w:r>
            <w:r>
              <w:rPr>
                <w:rFonts w:ascii="DejaVu Serif" w:hAnsi="DejaVu Serif"/>
                <w:spacing w:val="-1"/>
                <w:w w:val="81"/>
                <w:sz w:val="28"/>
              </w:rPr>
              <w:t>Ч</w:t>
            </w:r>
            <w:r>
              <w:rPr>
                <w:rFonts w:ascii="DejaVu Serif" w:hAnsi="DejaVu Serif"/>
                <w:spacing w:val="12"/>
                <w:w w:val="86"/>
                <w:position w:val="11"/>
                <w:sz w:val="20"/>
              </w:rPr>
              <w:t>к</w:t>
            </w:r>
            <w:r>
              <w:rPr>
                <w:rFonts w:ascii="DejaVu Serif" w:hAnsi="DejaVu Serif"/>
                <w:spacing w:val="-1"/>
                <w:w w:val="145"/>
                <w:sz w:val="28"/>
              </w:rPr>
              <w:t>/</w:t>
            </w:r>
            <w:r>
              <w:rPr>
                <w:rFonts w:ascii="DejaVu Serif" w:hAnsi="DejaVu Serif"/>
                <w:w w:val="84"/>
                <w:sz w:val="28"/>
              </w:rPr>
              <w:t>К</w:t>
            </w:r>
            <w:r>
              <w:rPr>
                <w:rFonts w:ascii="DejaVu Serif" w:hAnsi="DejaVu Serif"/>
                <w:spacing w:val="12"/>
                <w:w w:val="99"/>
                <w:sz w:val="28"/>
                <w:vertAlign w:val="subscript"/>
              </w:rPr>
              <w:t>i</w:t>
            </w:r>
            <w:r>
              <w:rPr>
                <w:rFonts w:ascii="DejaVu Serif" w:hAnsi="DejaVu Serif"/>
                <w:w w:val="106"/>
                <w:position w:val="1"/>
                <w:sz w:val="28"/>
              </w:rPr>
              <w:t>)</w:t>
            </w:r>
            <w:r>
              <w:rPr>
                <w:rFonts w:ascii="DejaVu Serif" w:hAnsi="DejaVu Serif"/>
                <w:w w:val="64"/>
                <w:sz w:val="28"/>
              </w:rPr>
              <w:t>,</w:t>
            </w:r>
            <w:r>
              <w:rPr>
                <w:rFonts w:ascii="DejaVu Serif" w:hAnsi="DejaVu Serif"/>
                <w:w w:val="87"/>
                <w:sz w:val="28"/>
              </w:rPr>
              <w:t>i</w:t>
            </w:r>
            <w:r>
              <w:rPr>
                <w:rFonts w:ascii="DejaVu Serif" w:hAnsi="DejaVu Serif"/>
                <w:w w:val="89"/>
                <w:sz w:val="28"/>
              </w:rPr>
              <w:t>=</w:t>
            </w:r>
            <w:r>
              <w:rPr>
                <w:rFonts w:ascii="DejaVu Serif" w:hAnsi="DejaVu Serif"/>
                <w:w w:val="87"/>
                <w:sz w:val="28"/>
              </w:rPr>
              <w:t>1</w:t>
            </w:r>
            <w:r>
              <w:rPr>
                <w:rFonts w:ascii="DejaVu Serif" w:hAnsi="DejaVu Serif"/>
                <w:w w:val="64"/>
                <w:sz w:val="28"/>
              </w:rPr>
              <w:t>,</w:t>
            </w:r>
            <w:r>
              <w:rPr>
                <w:rFonts w:ascii="DejaVu Serif" w:hAnsi="DejaVu Serif"/>
                <w:w w:val="87"/>
                <w:sz w:val="28"/>
              </w:rPr>
              <w:t>2</w:t>
            </w:r>
            <w:r>
              <w:rPr>
                <w:rFonts w:ascii="DejaVu Serif" w:hAnsi="DejaVu Serif"/>
                <w:w w:val="64"/>
                <w:sz w:val="28"/>
              </w:rPr>
              <w:t>,</w:t>
            </w:r>
            <w:r>
              <w:rPr>
                <w:rFonts w:ascii="DejaVu Serif" w:hAnsi="DejaVu Serif"/>
                <w:w w:val="87"/>
                <w:sz w:val="28"/>
              </w:rPr>
              <w:t>3</w:t>
            </w:r>
            <w:r>
              <w:rPr>
                <w:rFonts w:ascii="DejaVu Serif" w:hAnsi="DejaVu Serif"/>
                <w:w w:val="64"/>
                <w:sz w:val="28"/>
              </w:rPr>
              <w:t>,</w:t>
            </w:r>
            <w:r>
              <w:rPr>
                <w:rFonts w:ascii="Arial" w:hAnsi="Arial"/>
                <w:spacing w:val="-2"/>
                <w:w w:val="95"/>
                <w:sz w:val="28"/>
              </w:rPr>
              <w:t>г</w:t>
            </w:r>
            <w:r>
              <w:rPr>
                <w:rFonts w:ascii="Arial" w:hAnsi="Arial"/>
                <w:spacing w:val="-1"/>
                <w:w w:val="92"/>
                <w:sz w:val="28"/>
              </w:rPr>
              <w:t>д</w:t>
            </w:r>
            <w:r>
              <w:rPr>
                <w:rFonts w:ascii="Arial" w:hAnsi="Arial"/>
                <w:spacing w:val="1"/>
                <w:w w:val="92"/>
                <w:sz w:val="28"/>
              </w:rPr>
              <w:t>е</w:t>
            </w:r>
            <w:r>
              <w:rPr>
                <w:rFonts w:ascii="DejaVu Serif" w:hAnsi="DejaVu Serif"/>
                <w:w w:val="78"/>
                <w:sz w:val="28"/>
              </w:rPr>
              <w:t>:</w:t>
            </w:r>
          </w:p>
          <w:p w:rsidR="00C91CEE" w:rsidRDefault="00F002A4">
            <w:pPr>
              <w:pStyle w:val="TableParagraph"/>
              <w:spacing w:line="73" w:lineRule="exact"/>
              <w:ind w:left="400"/>
              <w:rPr>
                <w:rFonts w:ascii="DejaVu Serif"/>
                <w:sz w:val="20"/>
              </w:rPr>
            </w:pPr>
            <w:r>
              <w:rPr>
                <w:rFonts w:ascii="DejaVu Serif"/>
                <w:sz w:val="20"/>
              </w:rPr>
              <w:t>i</w:t>
            </w:r>
          </w:p>
        </w:tc>
      </w:tr>
      <w:tr w:rsidR="00C91CEE">
        <w:trPr>
          <w:trHeight w:val="65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0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11"/>
                <w:sz w:val="20"/>
                <w:lang w:val="ru-RU"/>
              </w:rPr>
              <w:t xml:space="preserve">к </w:t>
            </w:r>
            <w:r w:rsidRPr="00F002A4">
              <w:rPr>
                <w:sz w:val="28"/>
                <w:lang w:val="ru-RU"/>
              </w:rPr>
              <w:t xml:space="preserve">- численность обучающихся уровня общего образования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(без отдельных и классов для обучающихся с умственной</w:t>
            </w:r>
          </w:p>
          <w:p w:rsidR="00C91CEE" w:rsidRDefault="00F002A4">
            <w:pPr>
              <w:pStyle w:val="TableParagraph"/>
              <w:spacing w:line="115" w:lineRule="exact"/>
              <w:ind w:left="283"/>
              <w:rPr>
                <w:rFonts w:ascii="DejaVu Serif" w:eastAsia="DejaVu Serif"/>
                <w:sz w:val="20"/>
              </w:rPr>
            </w:pPr>
            <w:r>
              <w:rPr>
                <w:rFonts w:ascii="DejaVu Serif" w:eastAsia="DejaVu Serif"/>
                <w:w w:val="70"/>
                <w:sz w:val="20"/>
              </w:rPr>
              <w:t>𝑖</w:t>
            </w:r>
          </w:p>
          <w:p w:rsidR="00C91CEE" w:rsidRDefault="00F002A4">
            <w:pPr>
              <w:pStyle w:val="TableParagraph"/>
              <w:spacing w:line="283" w:lineRule="exact"/>
              <w:rPr>
                <w:sz w:val="28"/>
              </w:rPr>
            </w:pPr>
            <w:r>
              <w:rPr>
                <w:sz w:val="28"/>
              </w:rPr>
              <w:t>отсталостью (интеллектуальными нарушениями));</w:t>
            </w:r>
          </w:p>
        </w:tc>
      </w:tr>
      <w:tr w:rsidR="00C91CEE">
        <w:trPr>
          <w:trHeight w:val="65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3" w:lineRule="exact"/>
              <w:rPr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sz w:val="28"/>
                <w:lang w:val="ru-RU"/>
              </w:rPr>
              <w:t>К</w:t>
            </w:r>
            <w:r>
              <w:rPr>
                <w:rFonts w:ascii="DejaVu Serif" w:eastAsia="DejaVu Serif" w:hAnsi="DejaVu Serif"/>
                <w:sz w:val="28"/>
                <w:vertAlign w:val="subscript"/>
              </w:rPr>
              <w:t>𝑖</w:t>
            </w:r>
            <w:r w:rsidRPr="00F002A4">
              <w:rPr>
                <w:sz w:val="28"/>
                <w:lang w:val="ru-RU"/>
              </w:rPr>
              <w:t xml:space="preserve">– число соответствующих классов уровня общего образования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(без отдельных и классов для обучающихся с</w:t>
            </w:r>
          </w:p>
          <w:p w:rsidR="00C91CEE" w:rsidRDefault="00F002A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умственной отсталостью (интеллектуальными нарушениями));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1: </w:t>
            </w:r>
            <w:r w:rsidRPr="00F002A4">
              <w:rPr>
                <w:sz w:val="28"/>
                <w:lang w:val="ru-RU"/>
              </w:rPr>
              <w:t>начальное общее образование (1–4 классы);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2: </w:t>
            </w:r>
            <w:r w:rsidRPr="00F002A4">
              <w:rPr>
                <w:sz w:val="28"/>
                <w:lang w:val="ru-RU"/>
              </w:rPr>
              <w:t>основное общее образование (5–9 классы);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3: </w:t>
            </w:r>
            <w:r w:rsidRPr="00F002A4">
              <w:rPr>
                <w:sz w:val="28"/>
                <w:lang w:val="ru-RU"/>
              </w:rPr>
              <w:t>среднее общее образование (10–11(12) классы).</w:t>
            </w:r>
          </w:p>
        </w:tc>
      </w:tr>
      <w:tr w:rsidR="00C91CEE" w:rsidRPr="00602988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Федерации; государственные и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муниципальные организации, частные организации; города и поселки городского типа, сельская местность.</w:t>
            </w:r>
          </w:p>
        </w:tc>
      </w:tr>
      <w:tr w:rsidR="00C91CEE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2.1.5. Удельный вес численности обучающихся, охваченных подвозом, в общей численности обучающихся, нуждающихся в подвозе в общеобразовательные организации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  <w:position w:val="1"/>
              </w:rPr>
              <w:t>(</w:t>
            </w:r>
            <w:r>
              <w:rPr>
                <w:rFonts w:ascii="Courier New" w:hAnsi="Courier New"/>
                <w:w w:val="167"/>
              </w:rPr>
              <w:t>Ч</w:t>
            </w:r>
            <w:r>
              <w:rPr>
                <w:rFonts w:ascii="Courier New" w:hAnsi="Courier New"/>
                <w:spacing w:val="-3"/>
                <w:w w:val="167"/>
              </w:rPr>
              <w:t>о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Courier New" w:hAnsi="Courier New"/>
                <w:w w:val="167"/>
              </w:rPr>
              <w:t>Ч</w:t>
            </w:r>
            <w:r>
              <w:rPr>
                <w:rFonts w:ascii="Courier New" w:hAnsi="Courier New"/>
                <w:spacing w:val="-1"/>
                <w:w w:val="167"/>
              </w:rPr>
              <w:t>н</w:t>
            </w:r>
            <w:r>
              <w:rPr>
                <w:rFonts w:ascii="DejaVu Serif" w:hAnsi="DejaVu Serif"/>
                <w:w w:val="106"/>
                <w:position w:val="1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</w:t>
            </w:r>
            <w:r>
              <w:rPr>
                <w:rFonts w:ascii="DejaVu Serif" w:hAnsi="DejaVu Serif"/>
                <w:spacing w:val="-3"/>
                <w:w w:val="87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w w:val="140"/>
                <w:lang w:val="ru-RU"/>
              </w:rPr>
              <w:t>Чо</w:t>
            </w:r>
            <w:r w:rsidRPr="00F002A4">
              <w:rPr>
                <w:w w:val="105"/>
                <w:sz w:val="28"/>
                <w:lang w:val="ru-RU"/>
              </w:rPr>
              <w:t>-численностьобучающихся1-11(12)классов,охваченныхподвозомвобщеобразовательныеорганизациии(или)</w:t>
            </w:r>
          </w:p>
          <w:p w:rsidR="00C91CEE" w:rsidRDefault="00F002A4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обратно;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w w:val="140"/>
                <w:lang w:val="ru-RU"/>
              </w:rPr>
              <w:t>Чн</w:t>
            </w:r>
            <w:r w:rsidRPr="00F002A4">
              <w:rPr>
                <w:w w:val="105"/>
                <w:sz w:val="28"/>
                <w:lang w:val="ru-RU"/>
              </w:rPr>
              <w:t>-численностьобучающихся1-11(12)классов,нуждающихсявподвозевобщеобразовательныеорганизациии(или)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обратно;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города и поселки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городского типа; сельская местность.</w:t>
            </w:r>
          </w:p>
        </w:tc>
      </w:tr>
      <w:tr w:rsidR="00C91CEE">
        <w:trPr>
          <w:trHeight w:val="173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2.1.6. Оценка родителями обучающихся общеобразовательных организаций возможности выбора общеобразовательной организации (удельный вес численности родителей обучающихся, отдавших своих детей в конкретную общеобразовательную организацию по причине отсутствия других вариантов для выбора, в общей численности родителей обучающихся общеобразовательных организаций)</w:t>
            </w:r>
          </w:p>
          <w:p w:rsidR="00C91CEE" w:rsidRDefault="00F002A4">
            <w:pPr>
              <w:pStyle w:val="TableParagraph"/>
              <w:rPr>
                <w:rFonts w:ascii="DejaVu Serif" w:hAnsi="DejaVu Serif"/>
                <w:sz w:val="28"/>
              </w:rPr>
            </w:pPr>
            <w:r>
              <w:rPr>
                <w:rFonts w:ascii="DejaVu Serif" w:hAnsi="DejaVu Serif"/>
                <w:w w:val="95"/>
                <w:position w:val="1"/>
                <w:sz w:val="28"/>
              </w:rPr>
              <w:t>(</w:t>
            </w:r>
            <w:r>
              <w:rPr>
                <w:rFonts w:ascii="Arial" w:hAnsi="Arial"/>
                <w:w w:val="95"/>
                <w:sz w:val="28"/>
              </w:rPr>
              <w:t>ЧР</w:t>
            </w:r>
            <w:r>
              <w:rPr>
                <w:rFonts w:ascii="Arial" w:hAnsi="Arial"/>
                <w:w w:val="95"/>
                <w:sz w:val="28"/>
                <w:vertAlign w:val="superscript"/>
              </w:rPr>
              <w:t>ов</w:t>
            </w:r>
            <w:r>
              <w:rPr>
                <w:rFonts w:ascii="DejaVu Serif" w:hAnsi="DejaVu Serif"/>
                <w:w w:val="95"/>
                <w:sz w:val="28"/>
              </w:rPr>
              <w:t>/</w:t>
            </w:r>
            <w:r>
              <w:rPr>
                <w:rFonts w:ascii="Arial" w:hAnsi="Arial"/>
                <w:w w:val="95"/>
                <w:sz w:val="28"/>
              </w:rPr>
              <w:t>ЧР</w:t>
            </w:r>
            <w:r>
              <w:rPr>
                <w:rFonts w:ascii="DejaVu Serif" w:hAnsi="DejaVu Serif"/>
                <w:w w:val="95"/>
                <w:position w:val="1"/>
                <w:sz w:val="28"/>
              </w:rPr>
              <w:t xml:space="preserve">) </w:t>
            </w:r>
            <w:r>
              <w:rPr>
                <w:rFonts w:ascii="DejaVu Serif" w:hAnsi="DejaVu Serif"/>
                <w:w w:val="95"/>
                <w:sz w:val="28"/>
              </w:rPr>
              <w:t xml:space="preserve">∗ 100, </w:t>
            </w:r>
            <w:r>
              <w:rPr>
                <w:rFonts w:ascii="Arial" w:hAnsi="Arial"/>
                <w:w w:val="95"/>
                <w:sz w:val="28"/>
              </w:rPr>
              <w:t>где</w:t>
            </w:r>
            <w:r>
              <w:rPr>
                <w:rFonts w:ascii="DejaVu Serif" w:hAnsi="DejaVu Serif"/>
                <w:w w:val="95"/>
                <w:sz w:val="28"/>
              </w:rPr>
              <w:t>:</w:t>
            </w:r>
          </w:p>
        </w:tc>
      </w:tr>
      <w:tr w:rsidR="00C91CEE">
        <w:trPr>
          <w:trHeight w:val="141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37"/>
              <w:ind w:right="244" w:firstLine="15"/>
              <w:rPr>
                <w:sz w:val="28"/>
                <w:lang w:val="ru-RU"/>
              </w:rPr>
            </w:pPr>
            <w:r w:rsidRPr="00F002A4">
              <w:rPr>
                <w:position w:val="7"/>
                <w:sz w:val="23"/>
                <w:lang w:val="ru-RU"/>
              </w:rPr>
              <w:t>ЧР</w:t>
            </w:r>
            <w:r w:rsidRPr="00F002A4">
              <w:rPr>
                <w:position w:val="19"/>
                <w:sz w:val="16"/>
                <w:lang w:val="ru-RU"/>
              </w:rPr>
              <w:t xml:space="preserve">ов </w:t>
            </w:r>
            <w:r w:rsidRPr="00F002A4">
              <w:rPr>
                <w:sz w:val="28"/>
                <w:lang w:val="ru-RU"/>
              </w:rPr>
              <w:t>– численность респондентов (родителей учащихся общеобразовательных организаций), выбравших при ответе на вопрос анкеты о наличии возможности выбора общеобразовательной организации при записи в нее своего ребенка вариант "Это единственная школа в нашем населенном пункте" (Социологический опрос родителей учащихся</w:t>
            </w:r>
          </w:p>
          <w:p w:rsidR="00C91CEE" w:rsidRDefault="00F002A4">
            <w:pPr>
              <w:pStyle w:val="TableParagraph"/>
              <w:spacing w:before="1" w:line="308" w:lineRule="exact"/>
              <w:rPr>
                <w:sz w:val="28"/>
              </w:rPr>
            </w:pPr>
            <w:r>
              <w:rPr>
                <w:sz w:val="28"/>
              </w:rPr>
              <w:t>общеобразовательных организаций);</w:t>
            </w:r>
          </w:p>
        </w:tc>
      </w:tr>
      <w:tr w:rsidR="00C91CEE" w:rsidRPr="00602988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4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ЧР - численность респондентов (родителей учащихся общеобразовательных организаций), отвечавших на вопрос анкеты о наличии возможности выбора общеобразовательной организации при записи в нее своего ребенка (Социологический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опрос родителей учащихся общеобразовательных организаций).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Федерация.</w:t>
            </w:r>
          </w:p>
        </w:tc>
      </w:tr>
      <w:tr w:rsidR="00C91CEE" w:rsidRPr="00602988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39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2.2. Содержание образовательной деятельности и организация образовательного процесса по образовательным программам начального общего образования, основного общего образования, среднего общего образования и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образования обучающихся с умственной отсталостью (интеллектуальными нарушениями).</w:t>
            </w:r>
          </w:p>
        </w:tc>
      </w:tr>
      <w:tr w:rsidR="00C91CEE">
        <w:trPr>
          <w:trHeight w:val="12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1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2.2.1. Удельный вес численности обучающихся в первую смену в общей численности обучающихся по образовательным программам начального общего, основного общего, среднего общего образования по очной форме обучения</w:t>
            </w:r>
          </w:p>
          <w:p w:rsidR="00C91CEE" w:rsidRDefault="00F002A4">
            <w:pPr>
              <w:pStyle w:val="TableParagraph"/>
              <w:spacing w:before="142"/>
              <w:rPr>
                <w:rFonts w:ascii="DejaVu Serif" w:hAnsi="DejaVu Serif"/>
                <w:sz w:val="28"/>
              </w:rPr>
            </w:pPr>
            <w:r>
              <w:rPr>
                <w:rFonts w:ascii="DejaVu Serif" w:hAnsi="DejaVu Serif"/>
                <w:w w:val="95"/>
                <w:sz w:val="28"/>
              </w:rPr>
              <w:t>(</w:t>
            </w:r>
            <w:r>
              <w:rPr>
                <w:rFonts w:ascii="Arial" w:hAnsi="Arial"/>
                <w:w w:val="95"/>
                <w:sz w:val="28"/>
              </w:rPr>
              <w:t>Ч</w:t>
            </w:r>
            <w:r>
              <w:rPr>
                <w:rFonts w:ascii="Arial" w:hAnsi="Arial"/>
                <w:w w:val="95"/>
                <w:sz w:val="28"/>
                <w:vertAlign w:val="subscript"/>
              </w:rPr>
              <w:t>пер</w:t>
            </w:r>
            <w:r>
              <w:rPr>
                <w:rFonts w:ascii="DejaVu Serif" w:hAnsi="DejaVu Serif"/>
                <w:w w:val="95"/>
                <w:sz w:val="28"/>
              </w:rPr>
              <w:t>/</w:t>
            </w:r>
            <w:r>
              <w:rPr>
                <w:rFonts w:ascii="Arial" w:hAnsi="Arial"/>
                <w:w w:val="95"/>
                <w:sz w:val="28"/>
              </w:rPr>
              <w:t>Ч</w:t>
            </w:r>
            <w:r>
              <w:rPr>
                <w:rFonts w:ascii="DejaVu Serif" w:hAnsi="DejaVu Serif"/>
                <w:w w:val="95"/>
                <w:position w:val="1"/>
                <w:sz w:val="28"/>
              </w:rPr>
              <w:t xml:space="preserve">) </w:t>
            </w:r>
            <w:r>
              <w:rPr>
                <w:rFonts w:ascii="DejaVu Serif" w:hAnsi="DejaVu Serif"/>
                <w:w w:val="95"/>
                <w:sz w:val="28"/>
              </w:rPr>
              <w:t xml:space="preserve">∗ 100, </w:t>
            </w:r>
            <w:r>
              <w:rPr>
                <w:rFonts w:ascii="Arial" w:hAnsi="Arial"/>
                <w:w w:val="95"/>
                <w:sz w:val="28"/>
              </w:rPr>
              <w:t>где</w:t>
            </w:r>
            <w:r>
              <w:rPr>
                <w:rFonts w:ascii="DejaVu Serif" w:hAnsi="DejaVu Serif"/>
                <w:w w:val="95"/>
                <w:sz w:val="28"/>
              </w:rPr>
              <w:t>:</w:t>
            </w:r>
          </w:p>
        </w:tc>
      </w:tr>
      <w:tr w:rsidR="00C91CEE" w:rsidRPr="00602988">
        <w:trPr>
          <w:trHeight w:val="66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пер</w:t>
            </w:r>
            <w:r w:rsidRPr="00F002A4">
              <w:rPr>
                <w:sz w:val="28"/>
                <w:lang w:val="ru-RU"/>
              </w:rPr>
              <w:t>- численность обучающихся в первую смену по образовательным программам начального общего, основного общего,</w:t>
            </w:r>
          </w:p>
          <w:p w:rsidR="00C91CEE" w:rsidRPr="00F002A4" w:rsidRDefault="00F002A4">
            <w:pPr>
              <w:pStyle w:val="TableParagraph"/>
              <w:spacing w:before="11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среднего общего образования по очной форме обучения;</w:t>
            </w:r>
          </w:p>
        </w:tc>
      </w:tr>
      <w:tr w:rsidR="00C91CEE" w:rsidRPr="00602988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</w:t>
            </w:r>
            <w:r w:rsidRPr="00F002A4">
              <w:rPr>
                <w:w w:val="105"/>
                <w:sz w:val="28"/>
                <w:lang w:val="ru-RU"/>
              </w:rPr>
              <w:t>–численностьобучающихсяпообразовательнымпрограммамначальногообщего,основногообщего,среднегообщего</w:t>
            </w:r>
          </w:p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образования в классах очного обучения,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города и поселки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городского типа, сельская местность.</w:t>
            </w:r>
          </w:p>
        </w:tc>
      </w:tr>
      <w:tr w:rsidR="00C91CEE">
        <w:trPr>
          <w:trHeight w:val="15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2.2.2. Удельный вес численности обучающихся, углубленно изучающих отдельные учебные предметы, в общей численности обучающихся по образовательным программам начального общего, основного общего, среднего общего образования</w:t>
            </w:r>
          </w:p>
          <w:p w:rsidR="00C91CEE" w:rsidRDefault="00F002A4">
            <w:pPr>
              <w:pStyle w:val="TableParagraph"/>
              <w:spacing w:before="139"/>
              <w:rPr>
                <w:rFonts w:ascii="DejaVu Serif" w:hAnsi="DejaVu Serif"/>
                <w:sz w:val="28"/>
              </w:rPr>
            </w:pPr>
            <w:r>
              <w:rPr>
                <w:rFonts w:ascii="DejaVu Serif" w:hAnsi="DejaVu Serif"/>
                <w:w w:val="95"/>
                <w:sz w:val="28"/>
              </w:rPr>
              <w:t>(</w:t>
            </w:r>
            <w:r>
              <w:rPr>
                <w:rFonts w:ascii="Arial" w:hAnsi="Arial"/>
                <w:w w:val="95"/>
                <w:sz w:val="28"/>
              </w:rPr>
              <w:t>Ч</w:t>
            </w:r>
            <w:r>
              <w:rPr>
                <w:rFonts w:ascii="Arial" w:hAnsi="Arial"/>
                <w:w w:val="95"/>
                <w:sz w:val="28"/>
                <w:vertAlign w:val="subscript"/>
              </w:rPr>
              <w:t>угл</w:t>
            </w:r>
            <w:r>
              <w:rPr>
                <w:rFonts w:ascii="DejaVu Serif" w:hAnsi="DejaVu Serif"/>
                <w:w w:val="95"/>
                <w:sz w:val="28"/>
              </w:rPr>
              <w:t>/</w:t>
            </w:r>
            <w:r>
              <w:rPr>
                <w:rFonts w:ascii="Arial" w:hAnsi="Arial"/>
                <w:w w:val="95"/>
                <w:sz w:val="28"/>
              </w:rPr>
              <w:t>Ч</w:t>
            </w:r>
            <w:r>
              <w:rPr>
                <w:rFonts w:ascii="DejaVu Serif" w:hAnsi="DejaVu Serif"/>
                <w:w w:val="95"/>
                <w:position w:val="1"/>
                <w:sz w:val="28"/>
              </w:rPr>
              <w:t xml:space="preserve">) </w:t>
            </w:r>
            <w:r>
              <w:rPr>
                <w:rFonts w:ascii="DejaVu Serif" w:hAnsi="DejaVu Serif"/>
                <w:w w:val="95"/>
                <w:sz w:val="28"/>
              </w:rPr>
              <w:t xml:space="preserve">∗ 100, </w:t>
            </w:r>
            <w:r>
              <w:rPr>
                <w:rFonts w:ascii="Arial" w:hAnsi="Arial"/>
                <w:w w:val="95"/>
                <w:sz w:val="28"/>
              </w:rPr>
              <w:t>где</w:t>
            </w:r>
            <w:r>
              <w:rPr>
                <w:rFonts w:ascii="DejaVu Serif" w:hAnsi="DejaVu Serif"/>
                <w:w w:val="95"/>
                <w:sz w:val="28"/>
              </w:rPr>
              <w:t>:</w:t>
            </w:r>
          </w:p>
        </w:tc>
      </w:tr>
      <w:tr w:rsidR="00C91CEE" w:rsidRPr="00602988">
        <w:trPr>
          <w:trHeight w:val="98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угл</w:t>
            </w:r>
            <w:r w:rsidRPr="00F002A4">
              <w:rPr>
                <w:sz w:val="28"/>
                <w:lang w:val="ru-RU"/>
              </w:rPr>
              <w:t>– численность обучающихся по образовательным программам начального общего, основного общего, среднего</w:t>
            </w:r>
          </w:p>
          <w:p w:rsidR="00C91CEE" w:rsidRPr="00F002A4" w:rsidRDefault="00F002A4">
            <w:pPr>
              <w:pStyle w:val="TableParagraph"/>
              <w:spacing w:before="18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общего образования, углубленно изучающих отдельные учебные предметы (без отдельных организаций и классов для обучающихся с ограниченными возможностями здоровья);</w:t>
            </w:r>
          </w:p>
        </w:tc>
      </w:tr>
      <w:tr w:rsidR="00C91CEE" w:rsidRPr="00602988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w w:val="140"/>
                <w:lang w:val="ru-RU"/>
              </w:rPr>
              <w:t>Ч</w:t>
            </w:r>
            <w:r w:rsidRPr="00F002A4">
              <w:rPr>
                <w:w w:val="105"/>
                <w:sz w:val="28"/>
                <w:lang w:val="ru-RU"/>
              </w:rPr>
              <w:t>-численностьобучающихсяпообразовательнымпрограммамначальногообщего,основногообщего,среднегообщего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(без отдельных организаций и классов для обучающихся с ограниченными возможностями здоровья).</w:t>
            </w:r>
          </w:p>
        </w:tc>
      </w:tr>
      <w:tr w:rsidR="00C91CEE" w:rsidRPr="00602988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Федерации; государственные и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муниципальные организации, частные организации; города и поселки городского типа, сельская местность.</w:t>
            </w:r>
          </w:p>
        </w:tc>
      </w:tr>
      <w:tr w:rsidR="00C91CEE">
        <w:trPr>
          <w:trHeight w:val="139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2.2.3. Удельный вес численности обучающихся в классах (группах) профильного обучения в общей численности обучающихся в 10-11(12) классах по образовательным программам среднего общего образования</w:t>
            </w:r>
          </w:p>
          <w:p w:rsidR="00C91CEE" w:rsidRDefault="00F002A4">
            <w:pPr>
              <w:pStyle w:val="TableParagraph"/>
              <w:tabs>
                <w:tab w:val="left" w:pos="1552"/>
              </w:tabs>
              <w:spacing w:before="207" w:line="292" w:lineRule="exact"/>
              <w:ind w:left="247"/>
              <w:rPr>
                <w:rFonts w:ascii="DejaVu Serif" w:hAnsi="DejaVu Serif"/>
                <w:sz w:val="28"/>
              </w:rPr>
            </w:pPr>
            <w:r>
              <w:rPr>
                <w:rFonts w:ascii="DejaVu Serif" w:hAnsi="DejaVu Serif"/>
                <w:sz w:val="28"/>
              </w:rPr>
              <w:t>(</w:t>
            </w:r>
            <w:r>
              <w:rPr>
                <w:rFonts w:ascii="Arial" w:hAnsi="Arial"/>
                <w:sz w:val="28"/>
              </w:rPr>
              <w:t>Ч</w:t>
            </w:r>
            <w:r>
              <w:rPr>
                <w:rFonts w:ascii="Arial" w:hAnsi="Arial"/>
                <w:sz w:val="28"/>
                <w:vertAlign w:val="superscript"/>
              </w:rPr>
              <w:t>проф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DejaVu Serif" w:hAnsi="DejaVu Serif"/>
                <w:w w:val="115"/>
                <w:sz w:val="28"/>
              </w:rPr>
              <w:t>/</w:t>
            </w:r>
            <w:r>
              <w:rPr>
                <w:rFonts w:ascii="Arial" w:hAnsi="Arial"/>
                <w:sz w:val="28"/>
              </w:rPr>
              <w:t>Ч</w:t>
            </w:r>
            <w:r>
              <w:rPr>
                <w:rFonts w:ascii="DejaVu Serif" w:hAnsi="DejaVu Serif"/>
                <w:position w:val="-7"/>
                <w:sz w:val="20"/>
              </w:rPr>
              <w:t>10–11(12)</w:t>
            </w:r>
            <w:r>
              <w:rPr>
                <w:rFonts w:ascii="DejaVu Serif" w:hAnsi="DejaVu Serif"/>
                <w:sz w:val="28"/>
              </w:rPr>
              <w:t>)∗100,</w:t>
            </w:r>
            <w:r>
              <w:rPr>
                <w:rFonts w:ascii="Arial" w:hAnsi="Arial"/>
                <w:sz w:val="28"/>
              </w:rPr>
              <w:t>где</w:t>
            </w:r>
            <w:r>
              <w:rPr>
                <w:rFonts w:ascii="DejaVu Serif" w:hAnsi="DejaVu Serif"/>
                <w:sz w:val="28"/>
              </w:rPr>
              <w:t>:</w:t>
            </w:r>
          </w:p>
          <w:p w:rsidR="00C91CEE" w:rsidRDefault="00F002A4">
            <w:pPr>
              <w:pStyle w:val="TableParagraph"/>
              <w:spacing w:line="135" w:lineRule="exact"/>
              <w:ind w:left="535"/>
              <w:rPr>
                <w:rFonts w:ascii="DejaVu Serif" w:hAnsi="DejaVu Serif"/>
                <w:sz w:val="20"/>
              </w:rPr>
            </w:pPr>
            <w:r>
              <w:rPr>
                <w:rFonts w:ascii="DejaVu Serif" w:hAnsi="DejaVu Serif"/>
                <w:sz w:val="20"/>
              </w:rPr>
              <w:t>10–11(12)</w:t>
            </w:r>
          </w:p>
        </w:tc>
      </w:tr>
      <w:tr w:rsidR="00C91CEE">
        <w:trPr>
          <w:trHeight w:val="104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1087"/>
              </w:tabs>
              <w:spacing w:line="267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perscript"/>
                <w:lang w:val="ru-RU"/>
              </w:rPr>
              <w:t>проф</w:t>
            </w:r>
            <w:r w:rsidRPr="00F002A4">
              <w:rPr>
                <w:rFonts w:ascii="DejaVu Serif" w:hAnsi="DejaVu Serif"/>
                <w:lang w:val="ru-RU"/>
              </w:rPr>
              <w:tab/>
            </w:r>
            <w:r w:rsidRPr="00F002A4">
              <w:rPr>
                <w:sz w:val="28"/>
                <w:lang w:val="ru-RU"/>
              </w:rPr>
              <w:t>- численность обучающихся по образовательным программам среднего общего образования в 10–11(12)классах</w:t>
            </w:r>
          </w:p>
          <w:p w:rsidR="00C91CEE" w:rsidRPr="00F002A4" w:rsidRDefault="00F002A4">
            <w:pPr>
              <w:pStyle w:val="TableParagraph"/>
              <w:spacing w:line="130" w:lineRule="exact"/>
              <w:ind w:left="242"/>
              <w:rPr>
                <w:rFonts w:ascii="DejaVu Serif" w:hAnsi="DejaVu Serif"/>
                <w:sz w:val="16"/>
                <w:lang w:val="ru-RU"/>
              </w:rPr>
            </w:pPr>
            <w:r w:rsidRPr="00F002A4">
              <w:rPr>
                <w:rFonts w:ascii="DejaVu Serif" w:hAnsi="DejaVu Serif"/>
                <w:sz w:val="16"/>
                <w:lang w:val="ru-RU"/>
              </w:rPr>
              <w:t>10–11(12)</w:t>
            </w:r>
          </w:p>
          <w:p w:rsidR="00C91CEE" w:rsidRPr="00F002A4" w:rsidRDefault="00F002A4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(группах) профильного обучения (без отдельных организаций и классов для обучающихся с ограниченными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возможностями здоровья);</w:t>
            </w:r>
          </w:p>
        </w:tc>
      </w:tr>
      <w:tr w:rsidR="00C91CEE" w:rsidRPr="00602988">
        <w:trPr>
          <w:trHeight w:val="6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63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-6"/>
                <w:sz w:val="16"/>
                <w:lang w:val="ru-RU"/>
              </w:rPr>
              <w:t xml:space="preserve">10–11(12) </w:t>
            </w:r>
            <w:r w:rsidRPr="00F002A4">
              <w:rPr>
                <w:sz w:val="28"/>
                <w:lang w:val="ru-RU"/>
              </w:rPr>
              <w:t>- численность обучающихся в 10–11(12) классах по образовательным программам среднего общего образования</w:t>
            </w:r>
          </w:p>
          <w:p w:rsidR="00C91CEE" w:rsidRPr="00F002A4" w:rsidRDefault="00F002A4">
            <w:pPr>
              <w:pStyle w:val="TableParagraph"/>
              <w:spacing w:line="30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(без отдельных организаций и классов для обучающихся с ограниченными возможностями здоровья).</w:t>
            </w:r>
          </w:p>
        </w:tc>
      </w:tr>
      <w:tr w:rsidR="00C91CEE" w:rsidRPr="00602988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Федерации; государственные и</w:t>
            </w:r>
          </w:p>
          <w:p w:rsidR="00C91CEE" w:rsidRPr="00F002A4" w:rsidRDefault="00F002A4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муниципальные организации, частные организации; города и поселки городского типа, сельская местность.</w:t>
            </w:r>
          </w:p>
        </w:tc>
      </w:tr>
      <w:tr w:rsidR="00C91CEE">
        <w:trPr>
          <w:trHeight w:val="1384"/>
        </w:trPr>
        <w:tc>
          <w:tcPr>
            <w:tcW w:w="14853" w:type="dxa"/>
          </w:tcPr>
          <w:p w:rsidR="00C91CEE" w:rsidRDefault="00F002A4">
            <w:pPr>
              <w:pStyle w:val="TableParagrap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2.2.4. Удельный вес численности обучающихся с использованием дистанционных образовательных технологий в общей численности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</w:t>
            </w:r>
          </w:p>
          <w:p w:rsidR="00C91CEE" w:rsidRDefault="00F002A4">
            <w:pPr>
              <w:pStyle w:val="TableParagraph"/>
              <w:spacing w:before="132"/>
              <w:rPr>
                <w:rFonts w:ascii="DejaVu Serif" w:hAnsi="DejaVu Serif"/>
              </w:rPr>
            </w:pPr>
            <w:r>
              <w:rPr>
                <w:rFonts w:ascii="DejaVu Serif" w:hAnsi="DejaVu Serif"/>
                <w:w w:val="95"/>
              </w:rPr>
              <w:t>(</w:t>
            </w:r>
            <w:r>
              <w:rPr>
                <w:rFonts w:ascii="Arial" w:hAnsi="Arial"/>
                <w:w w:val="95"/>
              </w:rPr>
              <w:t>Ч</w:t>
            </w:r>
            <w:r>
              <w:rPr>
                <w:rFonts w:ascii="Arial" w:hAnsi="Arial"/>
                <w:w w:val="95"/>
                <w:vertAlign w:val="subscript"/>
              </w:rPr>
              <w:t>дот</w:t>
            </w:r>
            <w:r>
              <w:rPr>
                <w:rFonts w:ascii="DejaVu Serif" w:hAnsi="DejaVu Serif"/>
                <w:w w:val="95"/>
              </w:rPr>
              <w:t>/</w:t>
            </w:r>
            <w:r>
              <w:rPr>
                <w:rFonts w:ascii="Arial" w:hAnsi="Arial"/>
                <w:w w:val="95"/>
              </w:rPr>
              <w:t>Ч</w:t>
            </w:r>
            <w:r>
              <w:rPr>
                <w:rFonts w:ascii="DejaVu Serif" w:hAnsi="DejaVu Serif"/>
                <w:w w:val="95"/>
                <w:position w:val="1"/>
              </w:rPr>
              <w:t xml:space="preserve">) </w:t>
            </w:r>
            <w:r>
              <w:rPr>
                <w:rFonts w:ascii="DejaVu Serif" w:hAnsi="DejaVu Serif"/>
                <w:w w:val="95"/>
              </w:rPr>
              <w:t xml:space="preserve">∗ 100, </w:t>
            </w:r>
            <w:r>
              <w:rPr>
                <w:rFonts w:ascii="Arial" w:hAnsi="Arial"/>
                <w:w w:val="95"/>
              </w:rPr>
              <w:t>где</w:t>
            </w:r>
            <w:r>
              <w:rPr>
                <w:rFonts w:ascii="DejaVu Serif" w:hAnsi="DejaVu Serif"/>
                <w:w w:val="95"/>
              </w:rPr>
              <w:t>:</w:t>
            </w:r>
          </w:p>
        </w:tc>
      </w:tr>
    </w:tbl>
    <w:p w:rsidR="00C91CEE" w:rsidRDefault="00C91CEE">
      <w:pPr>
        <w:rPr>
          <w:rFonts w:ascii="DejaVu Serif" w:hAnsi="DejaVu Serif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97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дот</w:t>
            </w:r>
            <w:r w:rsidRPr="00F002A4">
              <w:rPr>
                <w:sz w:val="28"/>
                <w:lang w:val="ru-RU"/>
              </w:rPr>
              <w:t>– численность обучающихся по образовательным программам начального общего, основного общего, среднего</w:t>
            </w:r>
          </w:p>
          <w:p w:rsidR="00C91CEE" w:rsidRDefault="00F002A4">
            <w:pPr>
              <w:pStyle w:val="TableParagraph"/>
              <w:spacing w:before="10" w:line="322" w:lineRule="exact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 с использованием дистанционных образовательных технологий;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</w:t>
            </w:r>
            <w:r w:rsidRPr="00F002A4">
              <w:rPr>
                <w:w w:val="105"/>
                <w:sz w:val="28"/>
                <w:lang w:val="ru-RU"/>
              </w:rPr>
              <w:t>–численностьобучающихсяпообразовательнымпрограммамначальногообщего,основногообщего,среднегообщего</w:t>
            </w:r>
          </w:p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нарушениями).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  <w:tr w:rsidR="00C91CEE" w:rsidRPr="00602988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2.3. Кадровое обеспечение общеобразовательных организаций, иных организаций, осуществляющих образовательную</w:t>
            </w:r>
          </w:p>
          <w:p w:rsidR="00C91CEE" w:rsidRPr="00F002A4" w:rsidRDefault="00F002A4">
            <w:pPr>
              <w:pStyle w:val="TableParagraph"/>
              <w:spacing w:before="4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деятельность в части реализации основных общеобразовательных программ, а также оценка уровня заработной платы педагогических работников</w:t>
            </w:r>
          </w:p>
        </w:tc>
      </w:tr>
      <w:tr w:rsidR="00C91CEE" w:rsidRPr="00602988">
        <w:trPr>
          <w:trHeight w:val="1610"/>
        </w:trPr>
        <w:tc>
          <w:tcPr>
            <w:tcW w:w="14853" w:type="dxa"/>
          </w:tcPr>
          <w:p w:rsidR="00C91CEE" w:rsidRPr="00AF4E18" w:rsidRDefault="00F002A4">
            <w:pPr>
              <w:pStyle w:val="TableParagraph"/>
              <w:ind w:right="82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2.3.1. Численность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 w:rsidRPr="00AF4E18">
              <w:rPr>
                <w:sz w:val="28"/>
                <w:lang w:val="ru-RU"/>
              </w:rPr>
              <w:t>(интеллектуальными нарушениями) в расчете на 1 педагогического работника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Ч/(ПРс+ПРв),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 =Чо+ (0.25*Чоз)+ (0.1*Чз), где:</w:t>
            </w:r>
          </w:p>
        </w:tc>
      </w:tr>
      <w:tr w:rsidR="00C91CEE" w:rsidRPr="00602988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 - численность обучающихся по образовательным программам начального общего, основного общего, среднего общего</w:t>
            </w:r>
          </w:p>
          <w:p w:rsidR="00C91CEE" w:rsidRPr="00F002A4" w:rsidRDefault="00F002A4">
            <w:pPr>
              <w:pStyle w:val="TableParagraph"/>
              <w:spacing w:before="6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образования и образования обучающихся с умственной отсталостью (интеллектуальными нарушениями), приведенная к очной форме обучения;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Default="00F002A4">
            <w:pPr>
              <w:pStyle w:val="TableParagraph"/>
              <w:ind w:right="244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Чо - численность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 в</w:t>
            </w:r>
          </w:p>
          <w:p w:rsidR="00C91CEE" w:rsidRDefault="00F002A4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классах очного обучения;</w:t>
            </w:r>
          </w:p>
        </w:tc>
      </w:tr>
      <w:tr w:rsidR="00C91CEE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Чоз - численность обучающихся по образовательным программам начального общего, основного общего, среднего</w:t>
            </w:r>
          </w:p>
          <w:p w:rsidR="00C91CEE" w:rsidRDefault="00F002A4">
            <w:pPr>
              <w:pStyle w:val="TableParagraph"/>
              <w:spacing w:before="3" w:line="322" w:lineRule="exact"/>
              <w:ind w:right="244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 в классах очно-заочного обучения;</w:t>
            </w:r>
          </w:p>
        </w:tc>
      </w:tr>
      <w:tr w:rsidR="00C91CEE">
        <w:trPr>
          <w:trHeight w:val="967"/>
        </w:trPr>
        <w:tc>
          <w:tcPr>
            <w:tcW w:w="14853" w:type="dxa"/>
          </w:tcPr>
          <w:p w:rsidR="00C91CEE" w:rsidRDefault="00F002A4">
            <w:pPr>
              <w:pStyle w:val="TableParagraph"/>
              <w:ind w:right="90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Чз - численность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 в классах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заочного обучения;</w:t>
            </w:r>
          </w:p>
        </w:tc>
      </w:tr>
      <w:tr w:rsidR="00C91CEE" w:rsidRPr="00602988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58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ПРс - численность педагогических работников (без внешних совместителей и работающих по договорам гражданско- правового характера) организаций (включая обособленные подразделения (в том числе филиалы)), осуществляющих</w:t>
            </w:r>
          </w:p>
          <w:p w:rsidR="00C91CEE" w:rsidRPr="00F002A4" w:rsidRDefault="00F002A4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образовательную деятельность по образовательным программам начального общего, основного общего, среднего общего</w:t>
            </w:r>
          </w:p>
        </w:tc>
      </w:tr>
    </w:tbl>
    <w:p w:rsidR="00C91CEE" w:rsidRPr="00F002A4" w:rsidRDefault="00C91CEE">
      <w:pPr>
        <w:spacing w:line="310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 образования обучающихся с умственной отсталостью (интеллектуальными нарушениями), в пересчете на полную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занятость;</w:t>
            </w:r>
          </w:p>
        </w:tc>
      </w:tr>
      <w:tr w:rsidR="00C91CEE">
        <w:trPr>
          <w:trHeight w:val="161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ПРв - численность педагогических работников организаций (включая обособленные подразделения (в том числе филиалы)), осуществляющих образовательную деятельность по образовательным программам начального общего, основного общего, среднего общего образования и образования обучающихся с умственной отсталостью (интеллектуальными нарушениями), работающих на условиях внешнего совместительства, в пересчете на полную</w:t>
            </w:r>
          </w:p>
          <w:p w:rsidR="00C91CEE" w:rsidRDefault="00F002A4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занятость.</w:t>
            </w:r>
          </w:p>
        </w:tc>
      </w:tr>
      <w:tr w:rsidR="00C91CEE" w:rsidRPr="00602988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Федерации; государственные и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муниципальные организации; частные организации; города и поселки городского типа; сельская местность.</w:t>
            </w:r>
          </w:p>
        </w:tc>
      </w:tr>
      <w:tr w:rsidR="00C91CEE">
        <w:trPr>
          <w:trHeight w:val="1610"/>
        </w:trPr>
        <w:tc>
          <w:tcPr>
            <w:tcW w:w="14853" w:type="dxa"/>
          </w:tcPr>
          <w:p w:rsidR="00C91CEE" w:rsidRDefault="00F002A4">
            <w:pPr>
              <w:pStyle w:val="TableParagraph"/>
              <w:ind w:right="123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2.3.2. Удельный вес численности учителей в возрасте до 35 лет в общей численности учителей (без внешних совместителей и работающих по договорам гражданско-правового характера) организаций, осуществляющих образовательную деятельность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 У</w:t>
            </w:r>
            <w:r>
              <w:rPr>
                <w:sz w:val="28"/>
                <w:vertAlign w:val="subscript"/>
              </w:rPr>
              <w:t>35</w:t>
            </w:r>
            <w:r>
              <w:rPr>
                <w:sz w:val="28"/>
              </w:rPr>
              <w:t xml:space="preserve"> / У) * 100, где: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36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</w:t>
            </w:r>
            <w:r w:rsidRPr="00F002A4">
              <w:rPr>
                <w:sz w:val="28"/>
                <w:vertAlign w:val="subscript"/>
                <w:lang w:val="ru-RU"/>
              </w:rPr>
              <w:t>35</w:t>
            </w:r>
            <w:r w:rsidRPr="00F002A4">
              <w:rPr>
                <w:sz w:val="28"/>
                <w:lang w:val="ru-RU"/>
              </w:rPr>
              <w:t xml:space="preserve"> - численность учителей (без внешних совместителей и работающих по договорам гражданско-правового характера) организаций (включая обособленные подразделения (в том числе филиалы)), осуществляющих образовательную</w:t>
            </w:r>
          </w:p>
          <w:p w:rsidR="00C91CEE" w:rsidRDefault="00F002A4">
            <w:pPr>
              <w:pStyle w:val="TableParagraph"/>
              <w:spacing w:line="322" w:lineRule="exact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деятельность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нарушениями), в возрасте до 35 лет;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У- общая численность учителей организаций (включая обособленные подразделения (в том числе филиалы)), осуществляющих образовательную деятельность по образовательным программам начального общего, основного</w:t>
            </w:r>
          </w:p>
          <w:p w:rsidR="00C91CEE" w:rsidRDefault="00F002A4">
            <w:pPr>
              <w:pStyle w:val="TableParagraph"/>
              <w:spacing w:line="322" w:lineRule="exact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</w:t>
            </w:r>
          </w:p>
        </w:tc>
      </w:tr>
      <w:tr w:rsidR="00C91CEE" w:rsidRPr="00602988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государственные и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муниципальные организации; частные организации; города и поселки городского типа; сельская местность.</w:t>
            </w:r>
          </w:p>
        </w:tc>
      </w:tr>
      <w:tr w:rsidR="00C91CEE">
        <w:trPr>
          <w:trHeight w:val="160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2.3.3. 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субъекте Российской Федерации: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педагогических работников – всего</w:t>
            </w:r>
          </w:p>
        </w:tc>
      </w:tr>
    </w:tbl>
    <w:p w:rsidR="00C91CEE" w:rsidRDefault="00C91CEE">
      <w:pPr>
        <w:spacing w:line="308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(З</w:t>
            </w:r>
            <w:r>
              <w:rPr>
                <w:sz w:val="28"/>
                <w:vertAlign w:val="subscript"/>
              </w:rPr>
              <w:t>пр</w:t>
            </w:r>
            <w:r>
              <w:rPr>
                <w:sz w:val="28"/>
              </w:rPr>
              <w:t>/З</w:t>
            </w:r>
            <w:r>
              <w:rPr>
                <w:sz w:val="28"/>
                <w:vertAlign w:val="subscript"/>
              </w:rPr>
              <w:t>э</w:t>
            </w:r>
            <w:r>
              <w:rPr>
                <w:sz w:val="28"/>
              </w:rPr>
              <w:t>)*100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З</w:t>
            </w:r>
            <w:r>
              <w:rPr>
                <w:sz w:val="28"/>
                <w:vertAlign w:val="subscript"/>
              </w:rPr>
              <w:t>пр</w:t>
            </w:r>
            <w:r>
              <w:rPr>
                <w:sz w:val="28"/>
              </w:rPr>
              <w:t>={(ФОТ</w:t>
            </w:r>
            <w:r>
              <w:rPr>
                <w:sz w:val="28"/>
                <w:vertAlign w:val="subscript"/>
              </w:rPr>
              <w:t>пр</w:t>
            </w:r>
            <w:r>
              <w:rPr>
                <w:sz w:val="28"/>
              </w:rPr>
              <w:t>/Ч</w:t>
            </w:r>
            <w:r>
              <w:rPr>
                <w:sz w:val="28"/>
                <w:vertAlign w:val="subscript"/>
              </w:rPr>
              <w:t>пр</w:t>
            </w:r>
            <w:r>
              <w:rPr>
                <w:sz w:val="28"/>
              </w:rPr>
              <w:t>)/12}*1000, где:</w:t>
            </w:r>
          </w:p>
        </w:tc>
      </w:tr>
      <w:tr w:rsidR="00C91CEE">
        <w:trPr>
          <w:trHeight w:val="161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ФОТ</w:t>
            </w:r>
            <w:r w:rsidRPr="00F002A4">
              <w:rPr>
                <w:sz w:val="28"/>
                <w:vertAlign w:val="subscript"/>
                <w:lang w:val="ru-RU"/>
              </w:rPr>
              <w:t>пр</w:t>
            </w:r>
            <w:r w:rsidRPr="00F002A4">
              <w:rPr>
                <w:sz w:val="28"/>
                <w:lang w:val="ru-RU"/>
              </w:rPr>
              <w:t xml:space="preserve"> - фонд начисленной заработной платы педагогических работников и заведующих учебной частью (без внешних совместителей и работающих по договорам гражданско-правового характера) государственных и муниципальных образовательных организаций (включая обособленные подразделения (в том числе филиалы)), осуществляющих образовательную деятельность по образовательным программам начального общего,основного общего, среднего общего</w:t>
            </w:r>
          </w:p>
          <w:p w:rsidR="00C91CEE" w:rsidRDefault="00F002A4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образования - всего;</w:t>
            </w:r>
          </w:p>
        </w:tc>
      </w:tr>
      <w:tr w:rsidR="00C91CEE">
        <w:trPr>
          <w:trHeight w:val="128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01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пр</w:t>
            </w:r>
            <w:r w:rsidRPr="00F002A4">
              <w:rPr>
                <w:sz w:val="28"/>
                <w:lang w:val="ru-RU"/>
              </w:rPr>
              <w:t xml:space="preserve"> - среднесписочная численность педагогических работников и заведующих учебной частью государственных и муниципальных образовательных организаций (включая обособленные подразделения (в том числе филиалы)), осуществляющих образовательную деятельность по образовательным программам начального общего, основного</w:t>
            </w:r>
          </w:p>
          <w:p w:rsidR="00C91CEE" w:rsidRDefault="00F002A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общего, среднего общего образования;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З</w:t>
            </w:r>
            <w:r w:rsidRPr="00F002A4">
              <w:rPr>
                <w:sz w:val="28"/>
                <w:vertAlign w:val="subscript"/>
                <w:lang w:val="ru-RU"/>
              </w:rPr>
              <w:t>э</w:t>
            </w:r>
            <w:r w:rsidRPr="00F002A4">
              <w:rPr>
                <w:sz w:val="28"/>
                <w:lang w:val="ru-RU"/>
              </w:rPr>
              <w:t xml:space="preserve"> - 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 в субъекте Российской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Федерации.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1610"/>
        </w:trPr>
        <w:tc>
          <w:tcPr>
            <w:tcW w:w="14853" w:type="dxa"/>
          </w:tcPr>
          <w:p w:rsidR="00C91CEE" w:rsidRDefault="00F002A4">
            <w:pPr>
              <w:pStyle w:val="TableParagrap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2.3.4. Удельный вес численности педагогических работников в общей численности работников (без внешних совместителей и работающих по договорам гражданско-правового характера) организаций, осуществляющих образовательную деятельность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</w:t>
            </w:r>
          </w:p>
          <w:p w:rsidR="00C91CEE" w:rsidRDefault="00F002A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(ПР/Р)*100, где:</w:t>
            </w:r>
          </w:p>
        </w:tc>
      </w:tr>
      <w:tr w:rsidR="00C91CEE">
        <w:trPr>
          <w:trHeight w:val="161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84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 - общая численность педагогических работников (без внешних совместителей и работающих по договорам гражданско-правового характера) организаций (включая обособленные подразделения (в том числе филиалы)), осуществляющих образовательную деятельность по образовательным программам начального общего, основного</w:t>
            </w:r>
          </w:p>
          <w:p w:rsidR="00C91CEE" w:rsidRDefault="00F002A4">
            <w:pPr>
              <w:pStyle w:val="TableParagraph"/>
              <w:spacing w:line="322" w:lineRule="exact"/>
              <w:ind w:right="832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нарушениями);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Р - общая численность работников (без внешних совместителей и работающих по договорам гражданско-правового характера) организаций (включая обособленные подразделения (в том числе филиалы)), осуществляющих образовательную деятельность по образовательным программам начального общего, основного общего, среднего общего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</w:t>
            </w:r>
          </w:p>
        </w:tc>
      </w:tr>
    </w:tbl>
    <w:p w:rsidR="00C91CEE" w:rsidRDefault="00C91CEE">
      <w:pPr>
        <w:spacing w:line="308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602988">
        <w:trPr>
          <w:trHeight w:val="128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50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2.3.5. Удельный вес числа организаций, имеющих в составе педагогических работников социальных педагогов, педагогов-психологов, учителей-логопедов, в общем числе организаций, осуществляющих образовательную деятельность по образовательным программам начального общего, основного общего, среднего общего образования и</w:t>
            </w:r>
          </w:p>
          <w:p w:rsidR="00C91CEE" w:rsidRPr="00F002A4" w:rsidRDefault="00F002A4">
            <w:pPr>
              <w:pStyle w:val="TableParagraph"/>
              <w:spacing w:line="30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образования обучающихся с умственной отсталостью (интеллектуальными нарушениями):</w:t>
            </w:r>
          </w:p>
        </w:tc>
      </w:tr>
      <w:tr w:rsidR="00C91CEE">
        <w:trPr>
          <w:trHeight w:val="37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социальных педагогов:</w:t>
            </w:r>
          </w:p>
        </w:tc>
      </w:tr>
      <w:tr w:rsidR="00C91CEE">
        <w:trPr>
          <w:trHeight w:val="369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</w:tr>
      <w:tr w:rsidR="00C91CEE">
        <w:trPr>
          <w:trHeight w:val="372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из них в штате;</w:t>
            </w:r>
          </w:p>
        </w:tc>
      </w:tr>
      <w:tr w:rsidR="00C91CEE">
        <w:trPr>
          <w:trHeight w:val="369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педагогов-психологов:</w:t>
            </w:r>
          </w:p>
        </w:tc>
      </w:tr>
      <w:tr w:rsidR="00C91CEE">
        <w:trPr>
          <w:trHeight w:val="37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</w:tr>
      <w:tr w:rsidR="00C91CEE">
        <w:trPr>
          <w:trHeight w:val="369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из них в штате;</w:t>
            </w:r>
          </w:p>
        </w:tc>
      </w:tr>
      <w:tr w:rsidR="00C91CEE">
        <w:trPr>
          <w:trHeight w:val="369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учителей-логопедов:</w:t>
            </w:r>
          </w:p>
        </w:tc>
      </w:tr>
      <w:tr w:rsidR="00C91CEE">
        <w:trPr>
          <w:trHeight w:val="37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</w:tr>
      <w:tr w:rsidR="00C91CEE">
        <w:trPr>
          <w:trHeight w:val="369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из них в штате.</w:t>
            </w:r>
          </w:p>
        </w:tc>
      </w:tr>
      <w:tr w:rsidR="00C91CEE">
        <w:trPr>
          <w:trHeight w:val="37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учителей-дефектологов:</w:t>
            </w:r>
          </w:p>
        </w:tc>
      </w:tr>
      <w:tr w:rsidR="00C91CEE">
        <w:trPr>
          <w:trHeight w:val="369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</w:tr>
      <w:tr w:rsidR="00C91CEE">
        <w:trPr>
          <w:trHeight w:val="37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из них в штате.</w:t>
            </w:r>
          </w:p>
        </w:tc>
      </w:tr>
      <w:tr w:rsidR="00C91CEE" w:rsidRPr="00602988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Всего: (Чв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/Ч)*100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Из них в штате: (Чш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/Ч)*100, 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=1,2,3, 4, где: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Default="00F002A4">
            <w:pPr>
              <w:pStyle w:val="TableParagrap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>Чв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- число организаций (включая обособленные подразделения (в том числе филиалы)), осуществляющих образовательную деятельность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нарушениями), имеющих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 xml:space="preserve">работников должности </w:t>
            </w: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;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Default="00F002A4">
            <w:pPr>
              <w:pStyle w:val="TableParagraph"/>
              <w:ind w:right="123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>Чш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- число организаций (включая обособленные подразделения (в том числе филиалы)), осуществляющих образовательную деятельность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нарушениями), имеющих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 xml:space="preserve">штатных работников должности </w:t>
            </w: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;</w:t>
            </w:r>
          </w:p>
        </w:tc>
      </w:tr>
    </w:tbl>
    <w:p w:rsidR="00C91CEE" w:rsidRDefault="00C91CEE">
      <w:pPr>
        <w:spacing w:line="308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>i=1</w:t>
            </w:r>
            <w:r>
              <w:rPr>
                <w:sz w:val="28"/>
              </w:rPr>
              <w:t>: социальные педагоги;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i=2: </w:t>
            </w:r>
            <w:r>
              <w:rPr>
                <w:sz w:val="28"/>
              </w:rPr>
              <w:t>педагоги-психологи;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i=3: </w:t>
            </w:r>
            <w:r>
              <w:rPr>
                <w:sz w:val="28"/>
              </w:rPr>
              <w:t>учителя-логопеды;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i=4: </w:t>
            </w:r>
            <w:r>
              <w:rPr>
                <w:sz w:val="28"/>
              </w:rPr>
              <w:t>учителя-дефектологи.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0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 - число организаций (включая обособленные подразделения (в том числе филиалы)), осуществляющих образовательную деятельность по образовательным программам начального общего, основного общего, среднего общего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нарушениями).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602988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2.4. Материально-техническое и информационное обеспечение общеобразовательных организаций, а также иных</w:t>
            </w:r>
          </w:p>
          <w:p w:rsidR="00C91CEE" w:rsidRPr="00F002A4" w:rsidRDefault="00F002A4">
            <w:pPr>
              <w:pStyle w:val="TableParagraph"/>
              <w:spacing w:before="3" w:line="322" w:lineRule="exact"/>
              <w:ind w:right="84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организаций, осуществляющих образовательную деятельность в части реализации основных общеобразовательных программ</w:t>
            </w:r>
          </w:p>
        </w:tc>
      </w:tr>
      <w:tr w:rsidR="00C91CEE" w:rsidRPr="00602988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2.4.1. Учебная площадь общеобразовательных организаций в расчете на 1 обучающегося.</w:t>
            </w:r>
          </w:p>
          <w:p w:rsidR="00C91CEE" w:rsidRPr="00F002A4" w:rsidRDefault="00F002A4">
            <w:pPr>
              <w:pStyle w:val="TableParagraph"/>
              <w:spacing w:line="326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80"/>
                <w:lang w:val="ru-RU"/>
              </w:rPr>
              <w:t>Пу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-1"/>
                <w:w w:val="90"/>
                <w:lang w:val="ru-RU"/>
              </w:rPr>
              <w:t>[</w:t>
            </w:r>
            <w:r w:rsidRPr="00F002A4">
              <w:rPr>
                <w:rFonts w:ascii="DejaVu Serif" w:hAnsi="DejaVu Serif"/>
                <w:spacing w:val="-1"/>
                <w:w w:val="106"/>
                <w:position w:val="1"/>
                <w:lang w:val="ru-RU"/>
              </w:rPr>
              <w:t>(</w:t>
            </w:r>
            <w:r w:rsidRPr="00F002A4">
              <w:rPr>
                <w:rFonts w:ascii="Courier New" w:hAnsi="Courier New"/>
                <w:w w:val="167"/>
                <w:lang w:val="ru-RU"/>
              </w:rPr>
              <w:t>Чоо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Courier New" w:hAnsi="Courier New"/>
                <w:w w:val="167"/>
                <w:lang w:val="ru-RU"/>
              </w:rPr>
              <w:t>К</w:t>
            </w:r>
            <w:r w:rsidRPr="00F002A4">
              <w:rPr>
                <w:rFonts w:ascii="DejaVu Serif" w:hAnsi="DejaVu Serif"/>
                <w:w w:val="106"/>
                <w:position w:val="1"/>
                <w:lang w:val="ru-RU"/>
              </w:rPr>
              <w:t>)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88"/>
                <w:lang w:val="ru-RU"/>
              </w:rPr>
              <w:t>по</w:t>
            </w:r>
            <w:r w:rsidRPr="00F002A4">
              <w:rPr>
                <w:rFonts w:ascii="DejaVu Serif" w:hAnsi="DejaVu Serif"/>
                <w:spacing w:val="-1"/>
                <w:w w:val="88"/>
                <w:lang w:val="ru-RU"/>
              </w:rPr>
              <w:t>д</w:t>
            </w:r>
            <w:r w:rsidRPr="00F002A4">
              <w:rPr>
                <w:rFonts w:ascii="DejaVu Serif" w:hAnsi="DejaVu Serif"/>
                <w:w w:val="85"/>
                <w:lang w:val="ru-RU"/>
              </w:rPr>
              <w:t>г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1"/>
                <w:w w:val="90"/>
                <w:lang w:val="ru-RU"/>
              </w:rPr>
              <w:t>д</w:t>
            </w:r>
            <w:r w:rsidRPr="00F002A4">
              <w:rPr>
                <w:rFonts w:ascii="DejaVu Serif" w:hAnsi="DejaVu Serif"/>
                <w:w w:val="88"/>
                <w:lang w:val="ru-RU"/>
              </w:rPr>
              <w:t>о</w:t>
            </w:r>
            <w:r w:rsidRPr="00F002A4">
              <w:rPr>
                <w:rFonts w:ascii="DejaVu Serif" w:hAnsi="DejaVu Serif"/>
                <w:spacing w:val="-3"/>
                <w:w w:val="90"/>
                <w:lang w:val="ru-RU"/>
              </w:rPr>
              <w:t>]</w:t>
            </w:r>
            <w:r w:rsidRPr="00F002A4">
              <w:rPr>
                <w:sz w:val="28"/>
                <w:lang w:val="ru-RU"/>
              </w:rPr>
              <w:t>;</w:t>
            </w:r>
          </w:p>
          <w:p w:rsidR="00C91CEE" w:rsidRPr="00F002A4" w:rsidRDefault="00F002A4">
            <w:pPr>
              <w:pStyle w:val="TableParagraph"/>
              <w:spacing w:line="307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w w:val="167"/>
                <w:lang w:val="ru-RU"/>
              </w:rPr>
              <w:t>К</w:t>
            </w:r>
            <w:r w:rsidRPr="00F002A4">
              <w:rPr>
                <w:rFonts w:ascii="DejaVu Serif" w:hAnsi="DejaVu Serif"/>
                <w:w w:val="89"/>
                <w:lang w:val="ru-RU"/>
              </w:rPr>
              <w:t>=</w:t>
            </w: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DejaVu Serif" w:hAnsi="DejaVu Serif"/>
                <w:w w:val="84"/>
                <w:lang w:val="ru-RU"/>
              </w:rPr>
              <w:t>Чо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DejaVu Serif" w:hAnsi="DejaVu Serif"/>
                <w:w w:val="87"/>
                <w:lang w:val="ru-RU"/>
              </w:rPr>
              <w:t>0</w:t>
            </w:r>
            <w:r w:rsidRPr="00F002A4">
              <w:rPr>
                <w:rFonts w:ascii="DejaVu Serif" w:hAnsi="DejaVu Serif"/>
                <w:w w:val="64"/>
                <w:lang w:val="ru-RU"/>
              </w:rPr>
              <w:t>.</w:t>
            </w:r>
            <w:r w:rsidRPr="00F002A4">
              <w:rPr>
                <w:rFonts w:ascii="DejaVu Serif" w:hAnsi="DejaVu Serif"/>
                <w:w w:val="87"/>
                <w:lang w:val="ru-RU"/>
              </w:rPr>
              <w:t>25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86"/>
                <w:lang w:val="ru-RU"/>
              </w:rPr>
              <w:t>оз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DejaVu Serif" w:hAnsi="DejaVu Serif"/>
                <w:w w:val="87"/>
                <w:lang w:val="ru-RU"/>
              </w:rPr>
              <w:t>0</w:t>
            </w:r>
            <w:r w:rsidRPr="00F002A4">
              <w:rPr>
                <w:rFonts w:ascii="DejaVu Serif" w:hAnsi="DejaVu Serif"/>
                <w:w w:val="64"/>
                <w:lang w:val="ru-RU"/>
              </w:rPr>
              <w:t>.</w:t>
            </w:r>
            <w:r w:rsidRPr="00F002A4">
              <w:rPr>
                <w:rFonts w:ascii="DejaVu Serif" w:hAnsi="DejaVu Serif"/>
                <w:w w:val="87"/>
                <w:lang w:val="ru-RU"/>
              </w:rPr>
              <w:t>1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2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1"/>
                <w:w w:val="82"/>
                <w:lang w:val="ru-RU"/>
              </w:rPr>
              <w:t>з</w:t>
            </w:r>
            <w:r w:rsidRPr="00F002A4">
              <w:rPr>
                <w:rFonts w:ascii="DejaVu Serif" w:hAnsi="DejaVu Serif"/>
                <w:spacing w:val="-3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spacing w:val="-1"/>
                <w:sz w:val="28"/>
                <w:lang w:val="ru-RU"/>
              </w:rPr>
              <w:t>г</w:t>
            </w:r>
            <w:r w:rsidRPr="00F002A4">
              <w:rPr>
                <w:sz w:val="28"/>
                <w:lang w:val="ru-RU"/>
              </w:rPr>
              <w:t>де:</w:t>
            </w:r>
          </w:p>
        </w:tc>
      </w:tr>
      <w:tr w:rsidR="00C91CEE" w:rsidRPr="00F002A4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Пу</w:t>
            </w:r>
            <w:r w:rsidRPr="00F002A4">
              <w:rPr>
                <w:w w:val="105"/>
                <w:sz w:val="28"/>
                <w:lang w:val="ru-RU"/>
              </w:rPr>
              <w:t>-учебнаяплощадьобщеобразовательныхорганизацийбезучетаплощадипомещений,сданныхваренду(субаренду);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оо</w:t>
            </w:r>
            <w:r w:rsidRPr="00F002A4">
              <w:rPr>
                <w:sz w:val="28"/>
                <w:lang w:val="ru-RU"/>
              </w:rPr>
              <w:t>- численность обучающихся в 1-11 (12) классах общеобразовательных организаций (на конец отчетного года);</w:t>
            </w:r>
          </w:p>
        </w:tc>
      </w:tr>
      <w:tr w:rsidR="00C91CEE" w:rsidRPr="00602988">
        <w:trPr>
          <w:trHeight w:val="65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6" w:lineRule="exact"/>
              <w:ind w:right="656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подг</w:t>
            </w:r>
            <w:r w:rsidRPr="00F002A4">
              <w:rPr>
                <w:sz w:val="28"/>
                <w:lang w:val="ru-RU"/>
              </w:rPr>
              <w:t>- численность обучающихся подготовительных классов общеобразовательных организаций (на конец отчетного года);</w:t>
            </w:r>
          </w:p>
        </w:tc>
      </w:tr>
      <w:tr w:rsidR="00C91CEE" w:rsidRPr="00602988">
        <w:trPr>
          <w:trHeight w:val="65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до</w:t>
            </w:r>
            <w:r w:rsidRPr="00F002A4">
              <w:rPr>
                <w:sz w:val="28"/>
                <w:lang w:val="ru-RU"/>
              </w:rPr>
              <w:t>- численность воспитанников дошкольных образовательных групп, организованных в общеобразовательных</w:t>
            </w:r>
          </w:p>
          <w:p w:rsidR="00C91CEE" w:rsidRPr="00F002A4" w:rsidRDefault="00F002A4">
            <w:pPr>
              <w:pStyle w:val="TableParagraph"/>
              <w:spacing w:before="4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организаций (на конец отчетного года);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К</w:t>
            </w:r>
            <w:r w:rsidRPr="00F002A4">
              <w:rPr>
                <w:w w:val="105"/>
                <w:sz w:val="28"/>
                <w:lang w:val="ru-RU"/>
              </w:rPr>
              <w:t>- корректирующий коэффициент пересчета реальной численности обучающихся в приведенную к очной форме</w:t>
            </w:r>
          </w:p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обучения;</w:t>
            </w:r>
          </w:p>
        </w:tc>
      </w:tr>
      <w:tr w:rsidR="00C91CEE" w:rsidRPr="00602988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w w:val="140"/>
                <w:lang w:val="ru-RU"/>
              </w:rPr>
              <w:t>Ч</w:t>
            </w:r>
            <w:r w:rsidRPr="00F002A4">
              <w:rPr>
                <w:w w:val="105"/>
                <w:sz w:val="28"/>
                <w:lang w:val="ru-RU"/>
              </w:rPr>
              <w:t>-численностьобучающихсяпообразовательнымпрограммамначальногообщего,основногообщего,среднегообщего</w:t>
            </w:r>
          </w:p>
          <w:p w:rsidR="00C91CEE" w:rsidRPr="00F002A4" w:rsidRDefault="00F002A4">
            <w:pPr>
              <w:pStyle w:val="TableParagraph"/>
              <w:spacing w:before="1" w:line="322" w:lineRule="exact"/>
              <w:ind w:right="78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образования и образования обучающихся с умственной отсталостью (интеллектуальными нарушениями) (на начало учебного года);</w:t>
            </w:r>
          </w:p>
        </w:tc>
      </w:tr>
      <w:tr w:rsidR="00C91CEE" w:rsidRPr="00602988">
        <w:trPr>
          <w:trHeight w:val="964"/>
        </w:trPr>
        <w:tc>
          <w:tcPr>
            <w:tcW w:w="14853" w:type="dxa"/>
          </w:tcPr>
          <w:p w:rsidR="00C91CEE" w:rsidRPr="00AF4E18" w:rsidRDefault="00F002A4">
            <w:pPr>
              <w:pStyle w:val="TableParagraph"/>
              <w:spacing w:line="235" w:lineRule="auto"/>
              <w:ind w:right="839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w w:val="130"/>
                <w:lang w:val="ru-RU"/>
              </w:rPr>
              <w:t>Чо</w:t>
            </w:r>
            <w:r w:rsidRPr="00F002A4">
              <w:rPr>
                <w:w w:val="105"/>
                <w:sz w:val="28"/>
                <w:lang w:val="ru-RU"/>
              </w:rPr>
              <w:t xml:space="preserve">-численностьобучающихсяпообразовательнымпрограммамначальногообщего,основногообщего,среднего </w:t>
            </w:r>
            <w:r w:rsidRPr="00F002A4">
              <w:rPr>
                <w:sz w:val="28"/>
                <w:lang w:val="ru-RU"/>
              </w:rPr>
              <w:t xml:space="preserve">общего образования и образования обучающихся с умственной отсталостью </w:t>
            </w:r>
            <w:r w:rsidRPr="00AF4E18">
              <w:rPr>
                <w:sz w:val="28"/>
                <w:lang w:val="ru-RU"/>
              </w:rPr>
              <w:t>(интеллектуальными нарушениями)в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классах очного обучения, (на начало учебного года);</w:t>
            </w:r>
          </w:p>
        </w:tc>
      </w:tr>
    </w:tbl>
    <w:p w:rsidR="00C91CEE" w:rsidRPr="00F002A4" w:rsidRDefault="00C91CEE">
      <w:pPr>
        <w:spacing w:line="308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602988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w w:val="140"/>
                <w:lang w:val="ru-RU"/>
              </w:rPr>
              <w:t>Чоз</w:t>
            </w:r>
            <w:r w:rsidRPr="00F002A4">
              <w:rPr>
                <w:w w:val="105"/>
                <w:sz w:val="28"/>
                <w:lang w:val="ru-RU"/>
              </w:rPr>
              <w:t>- численность обучающихся по образовательным программам начального общего, основного общего, среднего</w:t>
            </w:r>
          </w:p>
          <w:p w:rsidR="00C91CEE" w:rsidRPr="00F002A4" w:rsidRDefault="00F002A4">
            <w:pPr>
              <w:pStyle w:val="TableParagraph"/>
              <w:spacing w:before="2" w:line="322" w:lineRule="exact"/>
              <w:ind w:right="96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общего образования и образования обучающихся с умственной отсталостью (интеллектуальными нарушениями) в классах очно-заочного обучения, (на начало учебного года);</w:t>
            </w:r>
          </w:p>
        </w:tc>
      </w:tr>
      <w:tr w:rsidR="00C91CEE" w:rsidRPr="00602988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w w:val="140"/>
                <w:lang w:val="ru-RU"/>
              </w:rPr>
              <w:t>Чз</w:t>
            </w:r>
            <w:r w:rsidRPr="00F002A4">
              <w:rPr>
                <w:w w:val="105"/>
                <w:sz w:val="28"/>
                <w:lang w:val="ru-RU"/>
              </w:rPr>
              <w:t>- численность обучающихся по образовательным программам начального общего, основного общего, среднего</w:t>
            </w:r>
          </w:p>
          <w:p w:rsidR="00C91CEE" w:rsidRPr="00F002A4" w:rsidRDefault="00F002A4">
            <w:pPr>
              <w:pStyle w:val="TableParagraph"/>
              <w:spacing w:before="1" w:line="322" w:lineRule="exact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общего образования и образования обучающихся с умственной отсталостью (интеллектуальными нарушениями) в классах заочного обучения, (на начало учебного года).</w:t>
            </w:r>
          </w:p>
        </w:tc>
      </w:tr>
      <w:tr w:rsidR="00C91CEE" w:rsidRPr="00602988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Федерации; государственные и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муниципальные организации; частные организации; города и поселки городского типа, сельская местность.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2.4.2. Удельный вес числа зданий, имеющих все виды благоустройства (водопровод, центральное отопление, канализацию), в общем числе зданий общеобразовательных организаций</w:t>
            </w:r>
          </w:p>
          <w:p w:rsidR="00C91CEE" w:rsidRDefault="00F002A4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</w:rPr>
              <w:t>(</w:t>
            </w:r>
            <w:r>
              <w:rPr>
                <w:rFonts w:ascii="Arial" w:hAnsi="Arial"/>
                <w:w w:val="89"/>
              </w:rPr>
              <w:t>Чз</w:t>
            </w:r>
            <w:r>
              <w:rPr>
                <w:rFonts w:ascii="Arial" w:hAnsi="Arial"/>
                <w:spacing w:val="-1"/>
                <w:w w:val="89"/>
              </w:rPr>
              <w:t>б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Arial" w:hAnsi="Arial"/>
                <w:spacing w:val="-1"/>
                <w:w w:val="87"/>
              </w:rPr>
              <w:t>Ч</w:t>
            </w:r>
            <w:r>
              <w:rPr>
                <w:rFonts w:ascii="Arial" w:hAnsi="Arial"/>
                <w:w w:val="87"/>
              </w:rPr>
              <w:t>з</w:t>
            </w:r>
            <w:r>
              <w:rPr>
                <w:rFonts w:ascii="DejaVu Serif" w:hAnsi="DejaVu Serif"/>
                <w:w w:val="106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</w:t>
            </w:r>
            <w:r>
              <w:rPr>
                <w:rFonts w:ascii="DejaVu Serif" w:hAnsi="DejaVu Serif"/>
                <w:spacing w:val="-3"/>
                <w:w w:val="87"/>
              </w:rPr>
              <w:t>0</w:t>
            </w:r>
            <w:r>
              <w:rPr>
                <w:sz w:val="28"/>
              </w:rPr>
              <w:t>;</w:t>
            </w:r>
            <w:r>
              <w:rPr>
                <w:spacing w:val="-1"/>
                <w:sz w:val="28"/>
              </w:rPr>
              <w:t>гд</w:t>
            </w:r>
            <w:r>
              <w:rPr>
                <w:spacing w:val="-2"/>
                <w:sz w:val="28"/>
              </w:rPr>
              <w:t>е</w:t>
            </w:r>
            <w:r>
              <w:rPr>
                <w:sz w:val="28"/>
              </w:rPr>
              <w:t>: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lang w:val="ru-RU"/>
              </w:rPr>
              <w:t>Ч</w:t>
            </w:r>
            <w:r w:rsidRPr="00F002A4">
              <w:rPr>
                <w:rFonts w:ascii="DejaVu Serif" w:hAnsi="DejaVu Serif"/>
                <w:lang w:val="ru-RU"/>
              </w:rPr>
              <w:t xml:space="preserve">зб </w:t>
            </w:r>
            <w:r w:rsidRPr="00F002A4">
              <w:rPr>
                <w:sz w:val="28"/>
                <w:lang w:val="ru-RU"/>
              </w:rPr>
              <w:t>- число зданий общеобразовательных организаций, имеющих все виды благоустройства (водопровод, центральное</w:t>
            </w:r>
          </w:p>
          <w:p w:rsidR="00C91CEE" w:rsidRDefault="00F002A4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отопление, канализацию);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lang w:val="ru-RU"/>
              </w:rPr>
              <w:t>Ч</w:t>
            </w:r>
            <w:r w:rsidRPr="00F002A4">
              <w:rPr>
                <w:rFonts w:ascii="DejaVu Serif" w:hAnsi="DejaVu Serif"/>
                <w:lang w:val="ru-RU"/>
              </w:rPr>
              <w:t xml:space="preserve">з </w:t>
            </w:r>
            <w:r w:rsidRPr="00F002A4">
              <w:rPr>
                <w:sz w:val="28"/>
                <w:lang w:val="ru-RU"/>
              </w:rPr>
              <w:t>- общее число зданий общеобразовательных организаций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Федерации; города и поселки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городского типа; сельская местность.</w:t>
            </w:r>
          </w:p>
        </w:tc>
      </w:tr>
      <w:tr w:rsidR="00C91CEE" w:rsidRPr="00602988">
        <w:trPr>
          <w:trHeight w:val="225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13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2.4.3. Число персональных компьютеров, используемых в учебных целях, в расчете на 100 обучающихся общеобразовательных организаций: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всего;</w:t>
            </w:r>
          </w:p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имеющих доступ к сети «Интернет»</w:t>
            </w:r>
          </w:p>
          <w:p w:rsidR="00C91CEE" w:rsidRPr="00F002A4" w:rsidRDefault="00F002A4">
            <w:pPr>
              <w:pStyle w:val="TableParagraph"/>
              <w:spacing w:line="322" w:lineRule="exact"/>
              <w:ind w:left="155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DejaVu Serif" w:hAnsi="DejaVu Serif"/>
                <w:w w:val="82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2"/>
                <w:w w:val="82"/>
                <w:lang w:val="ru-RU"/>
              </w:rPr>
              <w:t>К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-1"/>
                <w:w w:val="90"/>
                <w:lang w:val="ru-RU"/>
              </w:rPr>
              <w:t>[</w:t>
            </w:r>
            <w:r w:rsidRPr="00F002A4">
              <w:rPr>
                <w:rFonts w:ascii="DejaVu Serif" w:hAnsi="DejaVu Serif"/>
                <w:w w:val="106"/>
                <w:position w:val="1"/>
                <w:lang w:val="ru-RU"/>
              </w:rPr>
              <w:t>(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88"/>
                <w:lang w:val="ru-RU"/>
              </w:rPr>
              <w:t>оо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4"/>
                <w:lang w:val="ru-RU"/>
              </w:rPr>
              <w:t>К</w:t>
            </w:r>
            <w:r w:rsidRPr="00F002A4">
              <w:rPr>
                <w:rFonts w:ascii="DejaVu Serif" w:hAnsi="DejaVu Serif"/>
                <w:w w:val="106"/>
                <w:position w:val="1"/>
                <w:lang w:val="ru-RU"/>
              </w:rPr>
              <w:t>)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1"/>
                <w:w w:val="90"/>
                <w:lang w:val="ru-RU"/>
              </w:rPr>
              <w:t>д</w:t>
            </w:r>
            <w:r w:rsidRPr="00F002A4">
              <w:rPr>
                <w:rFonts w:ascii="DejaVu Serif" w:hAnsi="DejaVu Serif"/>
                <w:w w:val="88"/>
                <w:lang w:val="ru-RU"/>
              </w:rPr>
              <w:t>о</w:t>
            </w: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spacing w:val="-1"/>
                <w:w w:val="90"/>
                <w:lang w:val="ru-RU"/>
              </w:rPr>
              <w:t>]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</w:t>
            </w:r>
            <w:r w:rsidRPr="00F002A4">
              <w:rPr>
                <w:rFonts w:ascii="DejaVu Serif" w:hAnsi="DejaVu Serif"/>
                <w:spacing w:val="-3"/>
                <w:w w:val="87"/>
                <w:lang w:val="ru-RU"/>
              </w:rPr>
              <w:t>0</w:t>
            </w:r>
            <w:r w:rsidRPr="00F002A4">
              <w:rPr>
                <w:sz w:val="28"/>
                <w:lang w:val="ru-RU"/>
              </w:rPr>
              <w:t>;</w:t>
            </w:r>
          </w:p>
          <w:p w:rsidR="00C91CEE" w:rsidRPr="00F002A4" w:rsidRDefault="00F002A4">
            <w:pPr>
              <w:pStyle w:val="TableParagraph"/>
              <w:spacing w:line="322" w:lineRule="exact"/>
              <w:ind w:left="155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86"/>
                <w:lang w:val="ru-RU"/>
              </w:rPr>
              <w:t>К</w:t>
            </w:r>
            <w:r w:rsidRPr="00F002A4">
              <w:rPr>
                <w:rFonts w:ascii="DejaVu Serif" w:hAnsi="DejaVu Serif"/>
                <w:spacing w:val="-3"/>
                <w:w w:val="86"/>
                <w:lang w:val="ru-RU"/>
              </w:rPr>
              <w:t>и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-1"/>
                <w:w w:val="90"/>
                <w:lang w:val="ru-RU"/>
              </w:rPr>
              <w:t>[</w:t>
            </w:r>
            <w:r w:rsidRPr="00F002A4">
              <w:rPr>
                <w:rFonts w:ascii="DejaVu Serif" w:hAnsi="DejaVu Serif"/>
                <w:spacing w:val="-1"/>
                <w:w w:val="106"/>
                <w:position w:val="1"/>
                <w:lang w:val="ru-RU"/>
              </w:rPr>
              <w:t>(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88"/>
                <w:lang w:val="ru-RU"/>
              </w:rPr>
              <w:t>оо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4"/>
                <w:lang w:val="ru-RU"/>
              </w:rPr>
              <w:t>К</w:t>
            </w:r>
            <w:r w:rsidRPr="00F002A4">
              <w:rPr>
                <w:rFonts w:ascii="DejaVu Serif" w:hAnsi="DejaVu Serif"/>
                <w:w w:val="106"/>
                <w:position w:val="1"/>
                <w:lang w:val="ru-RU"/>
              </w:rPr>
              <w:t>)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1"/>
                <w:w w:val="90"/>
                <w:lang w:val="ru-RU"/>
              </w:rPr>
              <w:t>д</w:t>
            </w:r>
            <w:r w:rsidRPr="00F002A4">
              <w:rPr>
                <w:rFonts w:ascii="DejaVu Serif" w:hAnsi="DejaVu Serif"/>
                <w:w w:val="88"/>
                <w:lang w:val="ru-RU"/>
              </w:rPr>
              <w:t>о</w:t>
            </w: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spacing w:val="-1"/>
                <w:w w:val="90"/>
                <w:lang w:val="ru-RU"/>
              </w:rPr>
              <w:t>]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</w:t>
            </w:r>
            <w:r w:rsidRPr="00F002A4">
              <w:rPr>
                <w:rFonts w:ascii="DejaVu Serif" w:hAnsi="DejaVu Serif"/>
                <w:spacing w:val="-3"/>
                <w:w w:val="87"/>
                <w:lang w:val="ru-RU"/>
              </w:rPr>
              <w:t>0</w:t>
            </w:r>
            <w:r w:rsidRPr="00F002A4">
              <w:rPr>
                <w:sz w:val="28"/>
                <w:lang w:val="ru-RU"/>
              </w:rPr>
              <w:t>;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w w:val="84"/>
                <w:lang w:val="ru-RU"/>
              </w:rPr>
              <w:t>К</w:t>
            </w:r>
            <w:r w:rsidRPr="00F002A4">
              <w:rPr>
                <w:rFonts w:ascii="DejaVu Serif" w:hAnsi="DejaVu Serif"/>
                <w:w w:val="89"/>
                <w:lang w:val="ru-RU"/>
              </w:rPr>
              <w:t>=</w:t>
            </w: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DejaVu Serif" w:hAnsi="DejaVu Serif"/>
                <w:w w:val="84"/>
                <w:lang w:val="ru-RU"/>
              </w:rPr>
              <w:t>Чо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DejaVu Serif" w:hAnsi="DejaVu Serif"/>
                <w:w w:val="87"/>
                <w:lang w:val="ru-RU"/>
              </w:rPr>
              <w:t>0</w:t>
            </w:r>
            <w:r w:rsidRPr="00F002A4">
              <w:rPr>
                <w:rFonts w:ascii="DejaVu Serif" w:hAnsi="DejaVu Serif"/>
                <w:w w:val="64"/>
                <w:lang w:val="ru-RU"/>
              </w:rPr>
              <w:t>.</w:t>
            </w:r>
            <w:r w:rsidRPr="00F002A4">
              <w:rPr>
                <w:rFonts w:ascii="DejaVu Serif" w:hAnsi="DejaVu Serif"/>
                <w:w w:val="87"/>
                <w:lang w:val="ru-RU"/>
              </w:rPr>
              <w:t>25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86"/>
                <w:lang w:val="ru-RU"/>
              </w:rPr>
              <w:t>оз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DejaVu Serif" w:hAnsi="DejaVu Serif"/>
                <w:w w:val="87"/>
                <w:lang w:val="ru-RU"/>
              </w:rPr>
              <w:t>0</w:t>
            </w:r>
            <w:r w:rsidRPr="00F002A4">
              <w:rPr>
                <w:rFonts w:ascii="DejaVu Serif" w:hAnsi="DejaVu Serif"/>
                <w:w w:val="64"/>
                <w:lang w:val="ru-RU"/>
              </w:rPr>
              <w:t>.</w:t>
            </w:r>
            <w:r w:rsidRPr="00F002A4">
              <w:rPr>
                <w:rFonts w:ascii="DejaVu Serif" w:hAnsi="DejaVu Serif"/>
                <w:w w:val="87"/>
                <w:lang w:val="ru-RU"/>
              </w:rPr>
              <w:t>1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2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1"/>
                <w:w w:val="82"/>
                <w:lang w:val="ru-RU"/>
              </w:rPr>
              <w:t>з</w:t>
            </w:r>
            <w:r w:rsidRPr="00F002A4">
              <w:rPr>
                <w:rFonts w:ascii="DejaVu Serif" w:hAnsi="DejaVu Serif"/>
                <w:spacing w:val="-3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spacing w:val="-1"/>
                <w:sz w:val="28"/>
                <w:lang w:val="ru-RU"/>
              </w:rPr>
              <w:t>г</w:t>
            </w:r>
            <w:r w:rsidRPr="00F002A4">
              <w:rPr>
                <w:sz w:val="28"/>
                <w:lang w:val="ru-RU"/>
              </w:rPr>
              <w:t>де: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ЧК</w:t>
            </w:r>
            <w:r w:rsidRPr="00F002A4">
              <w:rPr>
                <w:w w:val="105"/>
                <w:sz w:val="28"/>
                <w:lang w:val="ru-RU"/>
              </w:rPr>
              <w:t>- число персональных компьютеров, используемых в учебных целях, в общеобразовательных организациях;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ЧКи</w:t>
            </w:r>
            <w:r w:rsidRPr="00F002A4">
              <w:rPr>
                <w:w w:val="105"/>
                <w:sz w:val="28"/>
                <w:lang w:val="ru-RU"/>
              </w:rPr>
              <w:t>- число персональных компьютеров, используемых в учебных целях, имеющих доступ к сети «Интернет», в</w:t>
            </w:r>
          </w:p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общеобразовательных организациях</w:t>
            </w:r>
          </w:p>
        </w:tc>
      </w:tr>
      <w:tr w:rsidR="00C91CEE" w:rsidRPr="00602988">
        <w:trPr>
          <w:trHeight w:val="65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до</w:t>
            </w:r>
            <w:r w:rsidRPr="00F002A4">
              <w:rPr>
                <w:sz w:val="28"/>
                <w:lang w:val="ru-RU"/>
              </w:rPr>
              <w:t>- численность воспитанников дошкольных образовательных групп, организованных в общеобразовательных</w:t>
            </w:r>
          </w:p>
          <w:p w:rsidR="00C91CEE" w:rsidRPr="00F002A4" w:rsidRDefault="00F002A4">
            <w:pPr>
              <w:pStyle w:val="TableParagraph"/>
              <w:spacing w:before="4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организациях (на конец отчетного года);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Чоо</w:t>
            </w:r>
            <w:r w:rsidRPr="00F002A4">
              <w:rPr>
                <w:w w:val="105"/>
                <w:sz w:val="28"/>
                <w:lang w:val="ru-RU"/>
              </w:rPr>
              <w:t>- численность обучающихся 1-11 (12) классов в общеобразовательных организациях (на конец отчетного года);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К</w:t>
            </w:r>
            <w:r w:rsidRPr="00F002A4">
              <w:rPr>
                <w:w w:val="105"/>
                <w:sz w:val="28"/>
                <w:lang w:val="ru-RU"/>
              </w:rPr>
              <w:t>- корректирующий коэффициент пересчета реальной численности обучающихся в приведенную к очной форме</w:t>
            </w:r>
          </w:p>
          <w:p w:rsidR="00C91CEE" w:rsidRDefault="00F002A4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обучения;</w:t>
            </w:r>
          </w:p>
        </w:tc>
      </w:tr>
      <w:tr w:rsidR="00C91CEE">
        <w:trPr>
          <w:trHeight w:val="964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232" w:lineRule="auto"/>
              <w:rPr>
                <w:sz w:val="28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</w:t>
            </w:r>
            <w:r w:rsidRPr="00F002A4">
              <w:rPr>
                <w:sz w:val="28"/>
                <w:lang w:val="ru-RU"/>
              </w:rPr>
              <w:t xml:space="preserve">- численность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нарушениями), (на начало</w:t>
            </w:r>
          </w:p>
          <w:p w:rsidR="00C91CEE" w:rsidRDefault="00F002A4">
            <w:pPr>
              <w:pStyle w:val="TableParagraph"/>
              <w:spacing w:before="3" w:line="308" w:lineRule="exact"/>
              <w:rPr>
                <w:sz w:val="28"/>
              </w:rPr>
            </w:pPr>
            <w:r>
              <w:rPr>
                <w:sz w:val="28"/>
              </w:rPr>
              <w:t>учебного года);</w:t>
            </w:r>
          </w:p>
        </w:tc>
      </w:tr>
      <w:tr w:rsidR="00C91CEE" w:rsidRPr="00602988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Чо</w:t>
            </w:r>
            <w:r w:rsidRPr="00F002A4">
              <w:rPr>
                <w:w w:val="105"/>
                <w:sz w:val="28"/>
                <w:lang w:val="ru-RU"/>
              </w:rPr>
              <w:t>- численность обучающихся по образовательным программам начального общего, основного общего, среднего</w:t>
            </w:r>
          </w:p>
          <w:p w:rsidR="00C91CEE" w:rsidRPr="00F002A4" w:rsidRDefault="00F002A4">
            <w:pPr>
              <w:pStyle w:val="TableParagraph"/>
              <w:spacing w:line="322" w:lineRule="exact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общего образования и образования обучающихся с умственной отсталостью (интеллектуальными нарушениями) в классах очного обучения, (на начало учебного года);</w:t>
            </w:r>
          </w:p>
        </w:tc>
      </w:tr>
      <w:tr w:rsidR="00C91CEE" w:rsidRPr="00602988">
        <w:trPr>
          <w:trHeight w:val="966"/>
        </w:trPr>
        <w:tc>
          <w:tcPr>
            <w:tcW w:w="14853" w:type="dxa"/>
          </w:tcPr>
          <w:p w:rsidR="00C91CEE" w:rsidRPr="00AF4E18" w:rsidRDefault="00F002A4">
            <w:pPr>
              <w:pStyle w:val="TableParagraph"/>
              <w:spacing w:line="232" w:lineRule="auto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 xml:space="preserve">Чоз </w:t>
            </w:r>
            <w:r w:rsidRPr="00F002A4">
              <w:rPr>
                <w:sz w:val="28"/>
                <w:lang w:val="ru-RU"/>
              </w:rPr>
              <w:t xml:space="preserve">- численность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 w:rsidRPr="00AF4E18">
              <w:rPr>
                <w:sz w:val="28"/>
                <w:lang w:val="ru-RU"/>
              </w:rPr>
              <w:t>(интеллектуальными нарушениями) в</w:t>
            </w:r>
          </w:p>
          <w:p w:rsidR="00C91CEE" w:rsidRPr="00F002A4" w:rsidRDefault="00F002A4">
            <w:pPr>
              <w:pStyle w:val="TableParagraph"/>
              <w:spacing w:before="3" w:line="31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классах очно-заочного обучения, (на начало учебного года);</w:t>
            </w:r>
          </w:p>
        </w:tc>
      </w:tr>
      <w:tr w:rsidR="00C91CEE" w:rsidRPr="00602988">
        <w:trPr>
          <w:trHeight w:val="964"/>
        </w:trPr>
        <w:tc>
          <w:tcPr>
            <w:tcW w:w="14853" w:type="dxa"/>
          </w:tcPr>
          <w:p w:rsidR="00C91CEE" w:rsidRPr="00AF4E18" w:rsidRDefault="00F002A4">
            <w:pPr>
              <w:pStyle w:val="TableParagraph"/>
              <w:spacing w:line="232" w:lineRule="auto"/>
              <w:ind w:right="244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Чз</w:t>
            </w:r>
            <w:r w:rsidRPr="00F002A4">
              <w:rPr>
                <w:sz w:val="28"/>
                <w:lang w:val="ru-RU"/>
              </w:rPr>
              <w:t xml:space="preserve">- численность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 w:rsidRPr="00AF4E18">
              <w:rPr>
                <w:sz w:val="28"/>
                <w:lang w:val="ru-RU"/>
              </w:rPr>
              <w:t>(интеллектуальными нарушениями)в</w:t>
            </w:r>
          </w:p>
          <w:p w:rsidR="00C91CEE" w:rsidRPr="00F002A4" w:rsidRDefault="00F002A4">
            <w:pPr>
              <w:pStyle w:val="TableParagraph"/>
              <w:spacing w:before="3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классах заочного обучения, (на начало учебного года).</w:t>
            </w:r>
          </w:p>
        </w:tc>
      </w:tr>
      <w:tr w:rsidR="00C91CEE" w:rsidRPr="00602988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Федерации; государственные и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муниципальные организации; частные организации; города и поселки городского типа, сельская местность.</w:t>
            </w:r>
          </w:p>
        </w:tc>
      </w:tr>
      <w:tr w:rsidR="00C91CEE" w:rsidRPr="00602988">
        <w:trPr>
          <w:trHeight w:val="422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1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2.4.4. Доля образовательных организаций, реализующих программы общего образования, обеспеченных Интернет- соединением со скоростью соединения не менее 100 Мб/с - для образовательных организаций, расположенных в городах, 50 Мб/с - для образовательных организаций, расположенных в сельской местности и поселках городского типа, а также гарантированным Интернет-трафиком</w:t>
            </w:r>
          </w:p>
          <w:p w:rsidR="00C91CEE" w:rsidRPr="00F002A4" w:rsidRDefault="00F002A4">
            <w:pPr>
              <w:pStyle w:val="TableParagraph"/>
              <w:spacing w:line="1002" w:lineRule="exact"/>
              <w:rPr>
                <w:sz w:val="28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2142490" cy="600075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49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002A4">
              <w:rPr>
                <w:rFonts w:ascii="Arial" w:hAnsi="Arial"/>
                <w:lang w:val="ru-RU"/>
              </w:rPr>
              <w:t>,</w:t>
            </w:r>
            <w:r w:rsidRPr="00F002A4">
              <w:rPr>
                <w:sz w:val="28"/>
                <w:lang w:val="ru-RU"/>
              </w:rPr>
              <w:t>где:</w:t>
            </w:r>
          </w:p>
          <w:p w:rsidR="00C91CEE" w:rsidRPr="00F002A4" w:rsidRDefault="00F002A4">
            <w:pPr>
              <w:pStyle w:val="TableParagraph"/>
              <w:ind w:right="295"/>
              <w:rPr>
                <w:sz w:val="28"/>
                <w:lang w:val="ru-RU"/>
              </w:rPr>
            </w:pPr>
            <w:r>
              <w:rPr>
                <w:sz w:val="28"/>
              </w:rPr>
              <w:t>Y</w:t>
            </w:r>
            <w:r w:rsidRPr="00F002A4">
              <w:rPr>
                <w:sz w:val="28"/>
                <w:lang w:val="ru-RU"/>
              </w:rPr>
              <w:t>интернет – число государственных (муниципальных) образовательных организаций, реализующих программы общего образования, обеспеченных Интернет-соединением со скоростью соединения не менее 100Мб/</w:t>
            </w:r>
            <w:r>
              <w:rPr>
                <w:sz w:val="28"/>
              </w:rPr>
              <w:t>c</w:t>
            </w:r>
            <w:r w:rsidRPr="00F002A4">
              <w:rPr>
                <w:sz w:val="28"/>
                <w:lang w:val="ru-RU"/>
              </w:rPr>
              <w:t xml:space="preserve"> – для образовательных организаций, расположенных в городах, 50Мб/</w:t>
            </w:r>
            <w:r>
              <w:rPr>
                <w:sz w:val="28"/>
              </w:rPr>
              <w:t>c</w:t>
            </w:r>
            <w:r w:rsidRPr="00F002A4">
              <w:rPr>
                <w:sz w:val="28"/>
                <w:lang w:val="ru-RU"/>
              </w:rPr>
              <w:t xml:space="preserve"> – для образовательных организаций, расположенных в сельской местности и в поселках городского типа, и гарантированным Интернет-трафиком;</w:t>
            </w:r>
          </w:p>
          <w:p w:rsidR="00C91CEE" w:rsidRPr="00F002A4" w:rsidRDefault="00F002A4">
            <w:pPr>
              <w:pStyle w:val="TableParagraph"/>
              <w:spacing w:line="322" w:lineRule="exact"/>
              <w:ind w:right="873"/>
              <w:rPr>
                <w:sz w:val="28"/>
                <w:lang w:val="ru-RU"/>
              </w:rPr>
            </w:pPr>
            <w:r>
              <w:rPr>
                <w:sz w:val="28"/>
              </w:rPr>
              <w:t>Y</w:t>
            </w:r>
            <w:r w:rsidRPr="00F002A4">
              <w:rPr>
                <w:sz w:val="28"/>
                <w:lang w:val="ru-RU"/>
              </w:rPr>
              <w:t>всего – общее число государственных (муниципальных) образовательных организаций, реализующих программы общего образования.</w:t>
            </w:r>
          </w:p>
        </w:tc>
      </w:tr>
    </w:tbl>
    <w:p w:rsidR="00C91CEE" w:rsidRPr="00F002A4" w:rsidRDefault="00C91CEE">
      <w:pPr>
        <w:spacing w:line="322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602988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2.4.5. Удельный вес числа общеобразовательных организаций, использующих электронный журнал, электронный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дневник, в общем числе общеобразовательных организаций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Чэжд</w:t>
            </w:r>
            <w:r w:rsidRPr="00F002A4">
              <w:rPr>
                <w:w w:val="105"/>
                <w:sz w:val="28"/>
                <w:lang w:val="ru-RU"/>
              </w:rPr>
              <w:t>- число общеобразовательных организаций, использующих электронный журнал, электронный дневник;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Чи</w:t>
            </w:r>
            <w:r w:rsidRPr="00F002A4">
              <w:rPr>
                <w:w w:val="110"/>
                <w:sz w:val="28"/>
                <w:lang w:val="ru-RU"/>
              </w:rPr>
              <w:t>- общее число общеобразовательных организаций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 Условия получения начального общего, основного общего и среднего общего образования лицами с ограниченными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возможностями здоровья и инвалидами</w:t>
            </w:r>
          </w:p>
        </w:tc>
      </w:tr>
      <w:tr w:rsidR="00C91CEE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8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2.5.1. Удельный вес числа зданий, в которых созданы условия для беспрепятственного доступа инвалидов, в общем числе зданий общеобразовательных организаций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</w:rPr>
              <w:t>(</w:t>
            </w:r>
            <w:r>
              <w:rPr>
                <w:rFonts w:ascii="DejaVu Serif" w:hAnsi="DejaVu Serif"/>
                <w:w w:val="81"/>
              </w:rPr>
              <w:t>Ч</w:t>
            </w:r>
            <w:r>
              <w:rPr>
                <w:rFonts w:ascii="DejaVu Serif" w:hAnsi="DejaVu Serif"/>
                <w:w w:val="88"/>
              </w:rPr>
              <w:t>ов</w:t>
            </w:r>
            <w:r>
              <w:rPr>
                <w:rFonts w:ascii="DejaVu Serif" w:hAnsi="DejaVu Serif"/>
                <w:spacing w:val="-3"/>
                <w:w w:val="88"/>
              </w:rPr>
              <w:t>з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DejaVu Serif" w:hAnsi="DejaVu Serif"/>
                <w:w w:val="82"/>
              </w:rPr>
              <w:t>Ч</w:t>
            </w:r>
            <w:r>
              <w:rPr>
                <w:rFonts w:ascii="DejaVu Serif" w:hAnsi="DejaVu Serif"/>
                <w:spacing w:val="-1"/>
                <w:w w:val="82"/>
              </w:rPr>
              <w:t>з</w:t>
            </w:r>
            <w:r>
              <w:rPr>
                <w:rFonts w:ascii="DejaVu Serif" w:hAnsi="DejaVu Serif"/>
                <w:w w:val="106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</w:t>
            </w:r>
            <w:r>
              <w:rPr>
                <w:rFonts w:ascii="DejaVu Serif" w:hAnsi="DejaVu Serif"/>
                <w:spacing w:val="-3"/>
                <w:w w:val="87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Човз</w:t>
            </w:r>
            <w:r w:rsidRPr="00F002A4">
              <w:rPr>
                <w:w w:val="105"/>
                <w:sz w:val="28"/>
                <w:lang w:val="ru-RU"/>
              </w:rPr>
              <w:t>-числозданийобщеобразовательныхорганизаций,вкоторыхсозданыусловиядлябеспрепятственногодоступа</w:t>
            </w:r>
          </w:p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инвалидов;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Чз</w:t>
            </w:r>
            <w:r w:rsidRPr="00F002A4">
              <w:rPr>
                <w:w w:val="105"/>
                <w:sz w:val="28"/>
                <w:lang w:val="ru-RU"/>
              </w:rPr>
              <w:t>- общее число зданий общеобразовательных организаций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Федерации; города и поселки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городского типа; сельская местность.</w:t>
            </w:r>
          </w:p>
        </w:tc>
      </w:tr>
      <w:tr w:rsidR="00C91CEE" w:rsidRPr="00602988">
        <w:trPr>
          <w:trHeight w:val="431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17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2.5.2. Распределение численности обучающихся с ограниченными возможностями здоровья и инвалидностью по реализации образовательных программ в формах: совместного обучения (инклюзии), в отдельных классах или в отдельных образовательных организациях, осуществляющих реализацию адаптированных основных общеобразовательных программ:</w:t>
            </w:r>
          </w:p>
          <w:p w:rsidR="00C91CEE" w:rsidRPr="00F002A4" w:rsidRDefault="00F002A4">
            <w:pPr>
              <w:pStyle w:val="TableParagraph"/>
              <w:ind w:right="180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отдельных организациях, осуществляющих образовательную деятельность по адаптированным основным общеобразовательным программам – всего;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из них инвалидов, детей-инвалидов.</w:t>
            </w:r>
          </w:p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отдельных классах (кроме организованных в отдельных организациях), осуществляющих образовательную деятельность по адаптированным основным общеобразовательным программам – всего;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из них инвалидов,детей-инвалидов.</w:t>
            </w:r>
          </w:p>
          <w:p w:rsidR="00C91CEE" w:rsidRPr="00F002A4" w:rsidRDefault="00F002A4">
            <w:pPr>
              <w:pStyle w:val="TableParagraph"/>
              <w:ind w:right="922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формате совместного обучения (инклюзии); из них инвалидов,детей-инвалидов.</w:t>
            </w:r>
          </w:p>
          <w:p w:rsidR="00C91CEE" w:rsidRPr="00F002A4" w:rsidRDefault="00F002A4">
            <w:pPr>
              <w:pStyle w:val="TableParagraph"/>
              <w:spacing w:line="24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</w:t>
            </w:r>
            <w:r w:rsidRPr="00F002A4">
              <w:rPr>
                <w:spacing w:val="-1"/>
                <w:sz w:val="28"/>
                <w:lang w:val="ru-RU"/>
              </w:rPr>
              <w:t>о</w:t>
            </w:r>
            <w:r w:rsidRPr="00F002A4">
              <w:rPr>
                <w:sz w:val="28"/>
                <w:lang w:val="ru-RU"/>
              </w:rPr>
              <w:t>:</w:t>
            </w:r>
            <w:r w:rsidRPr="00F002A4">
              <w:rPr>
                <w:rFonts w:ascii="DejaVu Serif" w:hAnsi="DejaVu Serif"/>
                <w:w w:val="106"/>
                <w:position w:val="1"/>
                <w:sz w:val="28"/>
                <w:lang w:val="ru-RU"/>
              </w:rPr>
              <w:t>(</w:t>
            </w:r>
            <w:r w:rsidRPr="00F002A4">
              <w:rPr>
                <w:rFonts w:ascii="DejaVu Serif" w:hAnsi="DejaVu Serif"/>
                <w:spacing w:val="-1"/>
                <w:w w:val="80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2"/>
                <w:w w:val="80"/>
                <w:sz w:val="28"/>
                <w:lang w:val="ru-RU"/>
              </w:rPr>
              <w:t>О</w:t>
            </w:r>
            <w:r w:rsidRPr="00F002A4">
              <w:rPr>
                <w:rFonts w:ascii="DejaVu Serif" w:hAnsi="DejaVu Serif"/>
                <w:w w:val="90"/>
                <w:position w:val="11"/>
                <w:sz w:val="20"/>
                <w:lang w:val="ru-RU"/>
              </w:rPr>
              <w:t>о</w:t>
            </w:r>
            <w:r w:rsidRPr="00F002A4">
              <w:rPr>
                <w:rFonts w:ascii="DejaVu Serif" w:hAnsi="DejaVu Serif"/>
                <w:spacing w:val="-2"/>
                <w:w w:val="90"/>
                <w:position w:val="11"/>
                <w:sz w:val="20"/>
                <w:lang w:val="ru-RU"/>
              </w:rPr>
              <w:t>в</w:t>
            </w:r>
            <w:r w:rsidRPr="00F002A4">
              <w:rPr>
                <w:rFonts w:ascii="DejaVu Serif" w:hAnsi="DejaVu Serif"/>
                <w:spacing w:val="14"/>
                <w:w w:val="83"/>
                <w:position w:val="11"/>
                <w:sz w:val="20"/>
                <w:lang w:val="ru-RU"/>
              </w:rPr>
              <w:t>з</w:t>
            </w:r>
            <w:r w:rsidRPr="00F002A4">
              <w:rPr>
                <w:rFonts w:ascii="DejaVu Serif" w:hAnsi="DejaVu Serif"/>
                <w:w w:val="332"/>
                <w:position w:val="1"/>
                <w:sz w:val="28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-1"/>
                <w:w w:val="80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2"/>
                <w:w w:val="80"/>
                <w:sz w:val="28"/>
                <w:lang w:val="ru-RU"/>
              </w:rPr>
              <w:t>О</w:t>
            </w:r>
            <w:r w:rsidRPr="00F002A4">
              <w:rPr>
                <w:rFonts w:ascii="DejaVu Serif" w:hAnsi="DejaVu Serif"/>
                <w:w w:val="90"/>
                <w:position w:val="10"/>
                <w:sz w:val="20"/>
                <w:lang w:val="ru-RU"/>
              </w:rPr>
              <w:t>о</w:t>
            </w:r>
            <w:r w:rsidRPr="00F002A4">
              <w:rPr>
                <w:rFonts w:ascii="DejaVu Serif" w:hAnsi="DejaVu Serif"/>
                <w:spacing w:val="-2"/>
                <w:w w:val="90"/>
                <w:position w:val="10"/>
                <w:sz w:val="20"/>
                <w:lang w:val="ru-RU"/>
              </w:rPr>
              <w:t>в</w:t>
            </w:r>
            <w:r w:rsidRPr="00F002A4">
              <w:rPr>
                <w:rFonts w:ascii="DejaVu Serif" w:hAnsi="DejaVu Serif"/>
                <w:spacing w:val="11"/>
                <w:w w:val="83"/>
                <w:position w:val="10"/>
                <w:sz w:val="20"/>
                <w:lang w:val="ru-RU"/>
              </w:rPr>
              <w:t>з</w:t>
            </w:r>
            <w:r w:rsidRPr="00F002A4">
              <w:rPr>
                <w:rFonts w:ascii="DejaVu Serif" w:hAnsi="DejaVu Serif"/>
                <w:w w:val="106"/>
                <w:position w:val="1"/>
                <w:sz w:val="28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sz w:val="28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sz w:val="28"/>
                <w:lang w:val="ru-RU"/>
              </w:rPr>
              <w:t>100</w:t>
            </w:r>
            <w:r w:rsidRPr="00F002A4">
              <w:rPr>
                <w:rFonts w:ascii="DejaVu Serif" w:hAnsi="DejaVu Serif"/>
                <w:w w:val="64"/>
                <w:sz w:val="28"/>
                <w:lang w:val="ru-RU"/>
              </w:rPr>
              <w:t>,</w:t>
            </w:r>
            <w:r>
              <w:rPr>
                <w:rFonts w:ascii="DejaVu Serif" w:hAnsi="DejaVu Serif"/>
                <w:w w:val="87"/>
                <w:sz w:val="28"/>
              </w:rPr>
              <w:t>i</w:t>
            </w:r>
            <w:r w:rsidRPr="00F002A4">
              <w:rPr>
                <w:rFonts w:ascii="DejaVu Serif" w:hAnsi="DejaVu Serif"/>
                <w:w w:val="89"/>
                <w:sz w:val="28"/>
                <w:lang w:val="ru-RU"/>
              </w:rPr>
              <w:t>=</w:t>
            </w:r>
            <w:r w:rsidRPr="00F002A4">
              <w:rPr>
                <w:rFonts w:ascii="DejaVu Serif" w:hAnsi="DejaVu Serif"/>
                <w:w w:val="87"/>
                <w:sz w:val="28"/>
                <w:lang w:val="ru-RU"/>
              </w:rPr>
              <w:t>1</w:t>
            </w:r>
            <w:r w:rsidRPr="00F002A4">
              <w:rPr>
                <w:rFonts w:ascii="DejaVu Serif" w:hAnsi="DejaVu Serif"/>
                <w:w w:val="64"/>
                <w:sz w:val="28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sz w:val="28"/>
                <w:lang w:val="ru-RU"/>
              </w:rPr>
              <w:t>2</w:t>
            </w:r>
            <w:r w:rsidRPr="00F002A4">
              <w:rPr>
                <w:rFonts w:ascii="DejaVu Serif" w:hAnsi="DejaVu Serif"/>
                <w:w w:val="64"/>
                <w:sz w:val="28"/>
                <w:lang w:val="ru-RU"/>
              </w:rPr>
              <w:t>,</w:t>
            </w:r>
            <w:r w:rsidRPr="00F002A4">
              <w:rPr>
                <w:rFonts w:ascii="DejaVu Serif" w:hAnsi="DejaVu Serif"/>
                <w:spacing w:val="1"/>
                <w:w w:val="87"/>
                <w:sz w:val="28"/>
                <w:lang w:val="ru-RU"/>
              </w:rPr>
              <w:t>3</w:t>
            </w:r>
            <w:r w:rsidRPr="00F002A4">
              <w:rPr>
                <w:sz w:val="28"/>
                <w:lang w:val="ru-RU"/>
              </w:rPr>
              <w:t>;</w:t>
            </w:r>
          </w:p>
          <w:p w:rsidR="00C91CEE" w:rsidRPr="00F002A4" w:rsidRDefault="00F002A4">
            <w:pPr>
              <w:pStyle w:val="TableParagraph"/>
              <w:spacing w:line="142" w:lineRule="exact"/>
              <w:ind w:left="1413"/>
              <w:rPr>
                <w:rFonts w:ascii="DejaVu Serif"/>
                <w:sz w:val="20"/>
                <w:lang w:val="ru-RU"/>
              </w:rPr>
            </w:pPr>
            <w:r>
              <w:rPr>
                <w:rFonts w:ascii="DejaVu Serif"/>
                <w:sz w:val="20"/>
              </w:rPr>
              <w:t>i</w:t>
            </w:r>
          </w:p>
        </w:tc>
      </w:tr>
    </w:tbl>
    <w:p w:rsidR="00C91CEE" w:rsidRPr="00F002A4" w:rsidRDefault="00C91CEE">
      <w:pPr>
        <w:spacing w:line="142" w:lineRule="exact"/>
        <w:rPr>
          <w:rFonts w:ascii="DejaVu Serif"/>
          <w:sz w:val="20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197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8" w:lineRule="exact"/>
              <w:rPr>
                <w:rFonts w:ascii="DejaVu Serif" w:hAnsi="DejaVu Serif"/>
                <w:sz w:val="28"/>
                <w:lang w:val="ru-RU"/>
              </w:rPr>
            </w:pPr>
            <w:r w:rsidRPr="00F002A4">
              <w:rPr>
                <w:spacing w:val="-2"/>
                <w:sz w:val="28"/>
                <w:lang w:val="ru-RU"/>
              </w:rPr>
              <w:t>И</w:t>
            </w:r>
            <w:r w:rsidRPr="00F002A4">
              <w:rPr>
                <w:sz w:val="28"/>
                <w:lang w:val="ru-RU"/>
              </w:rPr>
              <w:t>знихин</w:t>
            </w:r>
            <w:r w:rsidRPr="00F002A4">
              <w:rPr>
                <w:spacing w:val="-1"/>
                <w:sz w:val="28"/>
                <w:lang w:val="ru-RU"/>
              </w:rPr>
              <w:t>ва</w:t>
            </w:r>
            <w:r w:rsidRPr="00F002A4">
              <w:rPr>
                <w:spacing w:val="-4"/>
                <w:sz w:val="28"/>
                <w:lang w:val="ru-RU"/>
              </w:rPr>
              <w:t>л</w:t>
            </w:r>
            <w:r w:rsidRPr="00F002A4">
              <w:rPr>
                <w:sz w:val="28"/>
                <w:lang w:val="ru-RU"/>
              </w:rPr>
              <w:t>и</w:t>
            </w:r>
            <w:r w:rsidRPr="00F002A4">
              <w:rPr>
                <w:spacing w:val="-2"/>
                <w:sz w:val="28"/>
                <w:lang w:val="ru-RU"/>
              </w:rPr>
              <w:t>д</w:t>
            </w:r>
            <w:r w:rsidRPr="00F002A4">
              <w:rPr>
                <w:sz w:val="28"/>
                <w:lang w:val="ru-RU"/>
              </w:rPr>
              <w:t>о</w:t>
            </w:r>
            <w:r w:rsidRPr="00F002A4">
              <w:rPr>
                <w:spacing w:val="-1"/>
                <w:sz w:val="28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>,</w:t>
            </w:r>
            <w:r w:rsidRPr="00F002A4">
              <w:rPr>
                <w:spacing w:val="-2"/>
                <w:sz w:val="28"/>
                <w:lang w:val="ru-RU"/>
              </w:rPr>
              <w:t>д</w:t>
            </w:r>
            <w:r w:rsidRPr="00F002A4">
              <w:rPr>
                <w:sz w:val="28"/>
                <w:lang w:val="ru-RU"/>
              </w:rPr>
              <w:t>ете</w:t>
            </w:r>
            <w:r w:rsidRPr="00F002A4">
              <w:rPr>
                <w:spacing w:val="4"/>
                <w:sz w:val="28"/>
                <w:lang w:val="ru-RU"/>
              </w:rPr>
              <w:t>й</w:t>
            </w:r>
            <w:r w:rsidRPr="00F002A4">
              <w:rPr>
                <w:spacing w:val="-3"/>
                <w:sz w:val="28"/>
                <w:lang w:val="ru-RU"/>
              </w:rPr>
              <w:t>-</w:t>
            </w:r>
            <w:r w:rsidRPr="00F002A4">
              <w:rPr>
                <w:sz w:val="28"/>
                <w:lang w:val="ru-RU"/>
              </w:rPr>
              <w:t>ин</w:t>
            </w:r>
            <w:r w:rsidRPr="00F002A4">
              <w:rPr>
                <w:spacing w:val="-1"/>
                <w:sz w:val="28"/>
                <w:lang w:val="ru-RU"/>
              </w:rPr>
              <w:t>ва</w:t>
            </w:r>
            <w:r w:rsidRPr="00F002A4">
              <w:rPr>
                <w:spacing w:val="-4"/>
                <w:sz w:val="28"/>
                <w:lang w:val="ru-RU"/>
              </w:rPr>
              <w:t>л</w:t>
            </w:r>
            <w:r w:rsidRPr="00F002A4">
              <w:rPr>
                <w:sz w:val="28"/>
                <w:lang w:val="ru-RU"/>
              </w:rPr>
              <w:t>и</w:t>
            </w:r>
            <w:r w:rsidRPr="00F002A4">
              <w:rPr>
                <w:spacing w:val="-2"/>
                <w:sz w:val="28"/>
                <w:lang w:val="ru-RU"/>
              </w:rPr>
              <w:t>д</w:t>
            </w:r>
            <w:r w:rsidRPr="00F002A4">
              <w:rPr>
                <w:sz w:val="28"/>
                <w:lang w:val="ru-RU"/>
              </w:rPr>
              <w:t>о</w:t>
            </w:r>
            <w:r w:rsidRPr="00F002A4">
              <w:rPr>
                <w:spacing w:val="-3"/>
                <w:sz w:val="28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>:</w:t>
            </w:r>
            <w:r w:rsidRPr="00F002A4">
              <w:rPr>
                <w:rFonts w:ascii="DejaVu Serif" w:hAnsi="DejaVu Serif"/>
                <w:spacing w:val="1"/>
                <w:w w:val="106"/>
                <w:position w:val="1"/>
                <w:sz w:val="28"/>
                <w:lang w:val="ru-RU"/>
              </w:rPr>
              <w:t>(</w:t>
            </w:r>
            <w:r w:rsidRPr="00F002A4">
              <w:rPr>
                <w:rFonts w:ascii="DejaVu Serif" w:hAnsi="DejaVu Serif"/>
                <w:spacing w:val="-1"/>
                <w:w w:val="80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2"/>
                <w:w w:val="80"/>
                <w:sz w:val="28"/>
                <w:lang w:val="ru-RU"/>
              </w:rPr>
              <w:t>О</w:t>
            </w:r>
            <w:r w:rsidRPr="00F002A4">
              <w:rPr>
                <w:rFonts w:ascii="DejaVu Serif" w:hAnsi="DejaVu Serif"/>
                <w:spacing w:val="12"/>
                <w:w w:val="88"/>
                <w:position w:val="11"/>
                <w:sz w:val="20"/>
                <w:lang w:val="ru-RU"/>
              </w:rPr>
              <w:t>и</w:t>
            </w:r>
            <w:r w:rsidRPr="00F002A4">
              <w:rPr>
                <w:rFonts w:ascii="DejaVu Serif" w:hAnsi="DejaVu Serif"/>
                <w:w w:val="332"/>
                <w:position w:val="1"/>
                <w:sz w:val="28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-1"/>
                <w:w w:val="80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2"/>
                <w:w w:val="80"/>
                <w:sz w:val="28"/>
                <w:lang w:val="ru-RU"/>
              </w:rPr>
              <w:t>О</w:t>
            </w:r>
            <w:r w:rsidRPr="00F002A4">
              <w:rPr>
                <w:rFonts w:ascii="DejaVu Serif" w:hAnsi="DejaVu Serif"/>
                <w:w w:val="90"/>
                <w:position w:val="10"/>
                <w:sz w:val="20"/>
                <w:lang w:val="ru-RU"/>
              </w:rPr>
              <w:t>о</w:t>
            </w:r>
            <w:r w:rsidRPr="00F002A4">
              <w:rPr>
                <w:rFonts w:ascii="DejaVu Serif" w:hAnsi="DejaVu Serif"/>
                <w:spacing w:val="-2"/>
                <w:w w:val="90"/>
                <w:position w:val="10"/>
                <w:sz w:val="20"/>
                <w:lang w:val="ru-RU"/>
              </w:rPr>
              <w:t>в</w:t>
            </w:r>
            <w:r w:rsidRPr="00F002A4">
              <w:rPr>
                <w:rFonts w:ascii="DejaVu Serif" w:hAnsi="DejaVu Serif"/>
                <w:spacing w:val="14"/>
                <w:w w:val="83"/>
                <w:position w:val="10"/>
                <w:sz w:val="20"/>
                <w:lang w:val="ru-RU"/>
              </w:rPr>
              <w:t>з</w:t>
            </w:r>
            <w:r w:rsidRPr="00F002A4">
              <w:rPr>
                <w:rFonts w:ascii="DejaVu Serif" w:hAnsi="DejaVu Serif"/>
                <w:w w:val="106"/>
                <w:position w:val="1"/>
                <w:sz w:val="28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sz w:val="28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sz w:val="28"/>
                <w:lang w:val="ru-RU"/>
              </w:rPr>
              <w:t>100</w:t>
            </w:r>
            <w:r w:rsidRPr="00F002A4">
              <w:rPr>
                <w:rFonts w:ascii="DejaVu Serif" w:hAnsi="DejaVu Serif"/>
                <w:w w:val="64"/>
                <w:sz w:val="28"/>
                <w:lang w:val="ru-RU"/>
              </w:rPr>
              <w:t>,</w:t>
            </w:r>
            <w:r>
              <w:rPr>
                <w:rFonts w:ascii="DejaVu Serif" w:hAnsi="DejaVu Serif"/>
                <w:w w:val="87"/>
                <w:sz w:val="28"/>
              </w:rPr>
              <w:t>i</w:t>
            </w:r>
            <w:r w:rsidRPr="00F002A4">
              <w:rPr>
                <w:rFonts w:ascii="DejaVu Serif" w:hAnsi="DejaVu Serif"/>
                <w:w w:val="89"/>
                <w:sz w:val="28"/>
                <w:lang w:val="ru-RU"/>
              </w:rPr>
              <w:t>=</w:t>
            </w:r>
            <w:r w:rsidRPr="00F002A4">
              <w:rPr>
                <w:rFonts w:ascii="DejaVu Serif" w:hAnsi="DejaVu Serif"/>
                <w:w w:val="87"/>
                <w:sz w:val="28"/>
                <w:lang w:val="ru-RU"/>
              </w:rPr>
              <w:t>1</w:t>
            </w:r>
            <w:r w:rsidRPr="00F002A4">
              <w:rPr>
                <w:rFonts w:ascii="DejaVu Serif" w:hAnsi="DejaVu Serif"/>
                <w:w w:val="64"/>
                <w:sz w:val="28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sz w:val="28"/>
                <w:lang w:val="ru-RU"/>
              </w:rPr>
              <w:t>2</w:t>
            </w:r>
            <w:r w:rsidRPr="00F002A4">
              <w:rPr>
                <w:rFonts w:ascii="DejaVu Serif" w:hAnsi="DejaVu Serif"/>
                <w:w w:val="64"/>
                <w:sz w:val="28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sz w:val="28"/>
                <w:lang w:val="ru-RU"/>
              </w:rPr>
              <w:t>3</w:t>
            </w:r>
            <w:r w:rsidRPr="00F002A4">
              <w:rPr>
                <w:rFonts w:ascii="DejaVu Serif" w:hAnsi="DejaVu Serif"/>
                <w:w w:val="78"/>
                <w:sz w:val="28"/>
                <w:lang w:val="ru-RU"/>
              </w:rPr>
              <w:t>;</w:t>
            </w:r>
            <w:r w:rsidRPr="00F002A4">
              <w:rPr>
                <w:rFonts w:ascii="DejaVu Serif" w:hAnsi="DejaVu Serif"/>
                <w:spacing w:val="-1"/>
                <w:w w:val="86"/>
                <w:sz w:val="28"/>
                <w:lang w:val="ru-RU"/>
              </w:rPr>
              <w:t>гд</w:t>
            </w:r>
            <w:r w:rsidRPr="00F002A4">
              <w:rPr>
                <w:rFonts w:ascii="DejaVu Serif" w:hAnsi="DejaVu Serif"/>
                <w:w w:val="86"/>
                <w:sz w:val="28"/>
                <w:lang w:val="ru-RU"/>
              </w:rPr>
              <w:t>е</w:t>
            </w:r>
            <w:r w:rsidRPr="00F002A4">
              <w:rPr>
                <w:rFonts w:ascii="DejaVu Serif" w:hAnsi="DejaVu Serif"/>
                <w:w w:val="78"/>
                <w:sz w:val="28"/>
                <w:lang w:val="ru-RU"/>
              </w:rPr>
              <w:t>:</w:t>
            </w:r>
          </w:p>
          <w:p w:rsidR="00C91CEE" w:rsidRDefault="00F002A4">
            <w:pPr>
              <w:pStyle w:val="TableParagraph"/>
              <w:spacing w:line="141" w:lineRule="exact"/>
              <w:ind w:left="0" w:right="4690"/>
              <w:jc w:val="center"/>
              <w:rPr>
                <w:rFonts w:ascii="DejaVu Serif"/>
                <w:sz w:val="20"/>
              </w:rPr>
            </w:pPr>
            <w:r>
              <w:rPr>
                <w:rFonts w:ascii="DejaVu Serif"/>
                <w:sz w:val="20"/>
              </w:rPr>
              <w:t>i</w:t>
            </w:r>
          </w:p>
        </w:tc>
      </w:tr>
      <w:tr w:rsidR="00C91CEE" w:rsidRPr="00602988">
        <w:trPr>
          <w:trHeight w:val="97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9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ЧО</w:t>
            </w:r>
            <w:r w:rsidRPr="00F002A4">
              <w:rPr>
                <w:rFonts w:ascii="DejaVu Serif" w:hAnsi="DejaVu Serif"/>
                <w:position w:val="11"/>
                <w:sz w:val="20"/>
                <w:lang w:val="ru-RU"/>
              </w:rPr>
              <w:t xml:space="preserve">овз </w:t>
            </w:r>
            <w:r w:rsidRPr="00F002A4">
              <w:rPr>
                <w:sz w:val="28"/>
                <w:lang w:val="ru-RU"/>
              </w:rPr>
              <w:t>– численность лиц с ограниченными возможностями здоровья, обучающихся по образовательным программам</w:t>
            </w:r>
          </w:p>
          <w:p w:rsidR="00C91CEE" w:rsidRPr="00F002A4" w:rsidRDefault="00F002A4">
            <w:pPr>
              <w:pStyle w:val="TableParagraph"/>
              <w:spacing w:line="116" w:lineRule="exact"/>
              <w:ind w:left="465"/>
              <w:rPr>
                <w:rFonts w:ascii="DejaVu Serif" w:eastAsia="DejaVu Serif"/>
                <w:sz w:val="20"/>
                <w:lang w:val="ru-RU"/>
              </w:rPr>
            </w:pPr>
            <w:r>
              <w:rPr>
                <w:rFonts w:ascii="DejaVu Serif" w:eastAsia="DejaVu Serif"/>
                <w:w w:val="70"/>
                <w:sz w:val="20"/>
              </w:rPr>
              <w:t>𝑖</w:t>
            </w:r>
          </w:p>
          <w:p w:rsidR="00C91CEE" w:rsidRPr="00F002A4" w:rsidRDefault="00F002A4">
            <w:pPr>
              <w:pStyle w:val="TableParagraph"/>
              <w:spacing w:line="296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начального общего, основного общего, среднего общего образования и образования обучающихся с умственной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отсталостью (интеллектуальными нарушениями) в классах вида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 w:rsidRPr="00602988">
        <w:trPr>
          <w:trHeight w:val="129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ЧО</w:t>
            </w:r>
            <w:r w:rsidRPr="00F002A4">
              <w:rPr>
                <w:rFonts w:ascii="DejaVu Serif" w:hAnsi="DejaVu Serif"/>
                <w:position w:val="11"/>
                <w:sz w:val="20"/>
                <w:lang w:val="ru-RU"/>
              </w:rPr>
              <w:t xml:space="preserve">и </w:t>
            </w:r>
            <w:r w:rsidRPr="00F002A4">
              <w:rPr>
                <w:sz w:val="28"/>
                <w:lang w:val="ru-RU"/>
              </w:rPr>
              <w:t>– численность лиц с ограниченными возможностями здоровья, имеющих инвалидность (инвалиды, дети-инвалиды),</w:t>
            </w:r>
          </w:p>
          <w:p w:rsidR="00C91CEE" w:rsidRPr="00F002A4" w:rsidRDefault="00F002A4">
            <w:pPr>
              <w:pStyle w:val="TableParagraph"/>
              <w:spacing w:line="115" w:lineRule="exact"/>
              <w:ind w:left="465"/>
              <w:rPr>
                <w:rFonts w:ascii="DejaVu Serif"/>
                <w:sz w:val="20"/>
                <w:lang w:val="ru-RU"/>
              </w:rPr>
            </w:pPr>
            <w:r>
              <w:rPr>
                <w:rFonts w:ascii="DejaVu Serif"/>
                <w:sz w:val="20"/>
              </w:rPr>
              <w:t>i</w:t>
            </w:r>
          </w:p>
          <w:p w:rsidR="00C91CEE" w:rsidRPr="00F002A4" w:rsidRDefault="00F002A4">
            <w:pPr>
              <w:pStyle w:val="TableParagraph"/>
              <w:spacing w:line="296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обучающихся по образовательным программам начального общего, основного общего, среднего общего образования и</w:t>
            </w:r>
          </w:p>
          <w:p w:rsidR="00C91CEE" w:rsidRPr="00F002A4" w:rsidRDefault="00F002A4">
            <w:pPr>
              <w:pStyle w:val="TableParagraph"/>
              <w:spacing w:before="3" w:line="322" w:lineRule="exact"/>
              <w:ind w:right="492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образования обучающихся с умственной отсталостью (интеллектуальными нарушениями) в соответствующих классах вида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 1: в отдельных классах для обучающихся с ограниченными возможностями здоровья и в отдельных классах для обучающихся с умственной отсталостью (интеллектуальными нарушениями), организованных в отдельных общеобразовательных организациях, осуществляющих образовательную деятельность по адаптированным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образовательным программам;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905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 2: в отдельных классах для обучающихся с ограниченными возможностями здоровья и в отдельных классах для обучающихся с умственной отсталостью (интеллектуальными нарушениями) кроме организованных в отдельных общеобразовательных организациях, осуществляющих образовательную деятельность по адаптированным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образовательным программам;</w:t>
            </w:r>
          </w:p>
        </w:tc>
      </w:tr>
      <w:tr w:rsidR="00C91CEE">
        <w:trPr>
          <w:trHeight w:val="967"/>
        </w:trPr>
        <w:tc>
          <w:tcPr>
            <w:tcW w:w="14853" w:type="dxa"/>
          </w:tcPr>
          <w:p w:rsidR="00C91CEE" w:rsidRDefault="00F002A4">
            <w:pPr>
              <w:pStyle w:val="TableParagraph"/>
              <w:ind w:right="244"/>
              <w:rPr>
                <w:sz w:val="28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= 3: в формате инклюзии (во всех классах, кроме отдельных классов для обучающихся с ограниченными возможностями здоровья и отдельных классов для обучающихся с умственной отсталостью </w:t>
            </w:r>
            <w:r>
              <w:rPr>
                <w:sz w:val="28"/>
              </w:rPr>
              <w:t>(интеллектуальными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нарушениями)).</w:t>
            </w:r>
          </w:p>
        </w:tc>
      </w:tr>
      <w:tr w:rsidR="00C91CEE">
        <w:trPr>
          <w:trHeight w:val="97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3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ЧО</w:t>
            </w:r>
            <w:r w:rsidRPr="00F002A4">
              <w:rPr>
                <w:rFonts w:ascii="DejaVu Serif" w:hAnsi="DejaVu Serif"/>
                <w:position w:val="10"/>
                <w:sz w:val="20"/>
                <w:lang w:val="ru-RU"/>
              </w:rPr>
              <w:t xml:space="preserve">овз </w:t>
            </w:r>
            <w:r w:rsidRPr="00F002A4">
              <w:rPr>
                <w:sz w:val="28"/>
                <w:lang w:val="ru-RU"/>
              </w:rPr>
              <w:t>– численность обучающихся с ограниченными возможностями здоровья по образовательным программам</w:t>
            </w:r>
          </w:p>
          <w:p w:rsidR="00C91CEE" w:rsidRDefault="00F002A4">
            <w:pPr>
              <w:pStyle w:val="TableParagraph"/>
              <w:spacing w:before="2" w:line="322" w:lineRule="exact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нарушениями).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2.5.3. Удельный вес численности обучающихся в соответствии с федеральным государственным образовательным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115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стандартом начального общего образования обучающихся с ограниченными возможностями здоровья в общей численности обучающихся по адаптированным образовательным программам начального общего образования.</w:t>
            </w:r>
          </w:p>
          <w:p w:rsidR="00C91CEE" w:rsidRDefault="00F002A4">
            <w:pPr>
              <w:pStyle w:val="TableParagraph"/>
              <w:spacing w:before="135"/>
              <w:rPr>
                <w:rFonts w:ascii="DejaVu Serif" w:hAnsi="DejaVu Serif"/>
                <w:sz w:val="28"/>
              </w:rPr>
            </w:pPr>
            <w:r>
              <w:rPr>
                <w:rFonts w:ascii="DejaVu Serif" w:hAnsi="DejaVu Serif"/>
                <w:w w:val="95"/>
                <w:sz w:val="28"/>
              </w:rPr>
              <w:t>(Ч</w:t>
            </w:r>
            <w:r>
              <w:rPr>
                <w:rFonts w:ascii="DejaVu Serif" w:hAnsi="DejaVu Serif"/>
                <w:w w:val="95"/>
                <w:sz w:val="28"/>
                <w:vertAlign w:val="subscript"/>
              </w:rPr>
              <w:t>фгос</w:t>
            </w:r>
            <w:r>
              <w:rPr>
                <w:rFonts w:ascii="DejaVu Serif" w:hAnsi="DejaVu Serif"/>
                <w:w w:val="95"/>
                <w:sz w:val="28"/>
              </w:rPr>
              <w:t>/ЧО</w:t>
            </w:r>
            <w:r>
              <w:rPr>
                <w:rFonts w:ascii="DejaVu Serif" w:hAnsi="DejaVu Serif"/>
                <w:w w:val="95"/>
                <w:sz w:val="28"/>
                <w:vertAlign w:val="subscript"/>
              </w:rPr>
              <w:t>ап</w:t>
            </w:r>
            <w:r>
              <w:rPr>
                <w:rFonts w:ascii="DejaVu Serif" w:hAnsi="DejaVu Serif"/>
                <w:w w:val="95"/>
                <w:position w:val="1"/>
                <w:sz w:val="28"/>
              </w:rPr>
              <w:t xml:space="preserve">) </w:t>
            </w:r>
            <w:r>
              <w:rPr>
                <w:rFonts w:ascii="DejaVu Serif" w:hAnsi="DejaVu Serif"/>
                <w:w w:val="95"/>
                <w:sz w:val="28"/>
              </w:rPr>
              <w:t>∗ 100, где:</w:t>
            </w:r>
          </w:p>
        </w:tc>
      </w:tr>
      <w:tr w:rsidR="00C91CEE" w:rsidRPr="00602988">
        <w:trPr>
          <w:trHeight w:val="798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9" w:lineRule="auto"/>
              <w:ind w:right="741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фгос</w:t>
            </w:r>
            <w:r w:rsidRPr="00F002A4">
              <w:rPr>
                <w:sz w:val="28"/>
                <w:lang w:val="ru-RU"/>
              </w:rPr>
              <w:t>– численность обучающихся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здоровья. Определяется как сумма:</w:t>
            </w:r>
          </w:p>
          <w:p w:rsidR="00C91CEE" w:rsidRPr="00AF4E18" w:rsidRDefault="00F002A4">
            <w:pPr>
              <w:pStyle w:val="TableParagraph"/>
              <w:spacing w:before="105"/>
              <w:ind w:right="10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1.численности обучающихся в отдельных классах (в том числе организованных в отдельных организациях) для обучающихся с ограниченными возможностями здоровья (без отдельных организаций и классов для обучающихся с умственной отсталостью </w:t>
            </w:r>
            <w:r w:rsidRPr="00AF4E18">
              <w:rPr>
                <w:sz w:val="28"/>
                <w:lang w:val="ru-RU"/>
              </w:rPr>
              <w:t>(интеллектуальными нарушениями)),</w:t>
            </w:r>
          </w:p>
          <w:p w:rsidR="00C91CEE" w:rsidRPr="00F002A4" w:rsidRDefault="00F002A4">
            <w:pPr>
              <w:pStyle w:val="TableParagraph"/>
              <w:tabs>
                <w:tab w:val="left" w:pos="2056"/>
                <w:tab w:val="left" w:pos="3936"/>
                <w:tab w:val="left" w:pos="4281"/>
                <w:tab w:val="left" w:pos="6404"/>
                <w:tab w:val="left" w:pos="8512"/>
                <w:tab w:val="left" w:pos="9802"/>
                <w:tab w:val="left" w:pos="10299"/>
                <w:tab w:val="left" w:pos="11042"/>
                <w:tab w:val="left" w:pos="12246"/>
                <w:tab w:val="left" w:pos="13186"/>
                <w:tab w:val="left" w:pos="14328"/>
              </w:tabs>
              <w:spacing w:line="242" w:lineRule="auto"/>
              <w:ind w:right="9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2.численности</w:t>
            </w:r>
            <w:r w:rsidRPr="00F002A4">
              <w:rPr>
                <w:sz w:val="28"/>
                <w:lang w:val="ru-RU"/>
              </w:rPr>
              <w:tab/>
              <w:t>обучающихся</w:t>
            </w:r>
            <w:r w:rsidRPr="00F002A4">
              <w:rPr>
                <w:sz w:val="28"/>
                <w:lang w:val="ru-RU"/>
              </w:rPr>
              <w:tab/>
              <w:t>с</w:t>
            </w:r>
            <w:r w:rsidRPr="00F002A4">
              <w:rPr>
                <w:sz w:val="28"/>
                <w:lang w:val="ru-RU"/>
              </w:rPr>
              <w:tab/>
              <w:t>ограниченными</w:t>
            </w:r>
            <w:r w:rsidRPr="00F002A4">
              <w:rPr>
                <w:sz w:val="28"/>
                <w:lang w:val="ru-RU"/>
              </w:rPr>
              <w:tab/>
              <w:t>возможностями</w:t>
            </w:r>
            <w:r w:rsidRPr="00F002A4">
              <w:rPr>
                <w:sz w:val="28"/>
                <w:lang w:val="ru-RU"/>
              </w:rPr>
              <w:tab/>
              <w:t>здоровья</w:t>
            </w:r>
            <w:r w:rsidRPr="00F002A4">
              <w:rPr>
                <w:sz w:val="28"/>
                <w:lang w:val="ru-RU"/>
              </w:rPr>
              <w:tab/>
              <w:t>во</w:t>
            </w:r>
            <w:r w:rsidRPr="00F002A4">
              <w:rPr>
                <w:sz w:val="28"/>
                <w:lang w:val="ru-RU"/>
              </w:rPr>
              <w:tab/>
              <w:t>всех</w:t>
            </w:r>
            <w:r w:rsidRPr="00F002A4">
              <w:rPr>
                <w:sz w:val="28"/>
                <w:lang w:val="ru-RU"/>
              </w:rPr>
              <w:tab/>
              <w:t>классах,</w:t>
            </w:r>
            <w:r w:rsidRPr="00F002A4">
              <w:rPr>
                <w:sz w:val="28"/>
                <w:lang w:val="ru-RU"/>
              </w:rPr>
              <w:tab/>
              <w:t>кроме</w:t>
            </w:r>
            <w:r w:rsidRPr="00F002A4">
              <w:rPr>
                <w:sz w:val="28"/>
                <w:lang w:val="ru-RU"/>
              </w:rPr>
              <w:tab/>
              <w:t>классов</w:t>
            </w:r>
            <w:r w:rsidRPr="00F002A4">
              <w:rPr>
                <w:sz w:val="28"/>
                <w:lang w:val="ru-RU"/>
              </w:rPr>
              <w:tab/>
              <w:t>для обучающихся с ограниченными возможностямиздоровья,</w:t>
            </w:r>
          </w:p>
          <w:p w:rsidR="00C91CEE" w:rsidRPr="00F002A4" w:rsidRDefault="00F002A4">
            <w:pPr>
              <w:pStyle w:val="TableParagraph"/>
              <w:ind w:right="98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определенных лет обучения, выбор которых для отчета на начало 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>/(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+1) </w:t>
            </w:r>
            <w:r w:rsidRPr="00F002A4">
              <w:rPr>
                <w:sz w:val="28"/>
                <w:lang w:val="ru-RU"/>
              </w:rPr>
              <w:t>учебного года производится следующим образом:</w:t>
            </w:r>
          </w:p>
          <w:p w:rsidR="00C91CEE" w:rsidRPr="00AF4E18" w:rsidRDefault="00F002A4">
            <w:pPr>
              <w:pStyle w:val="TableParagraph"/>
              <w:ind w:right="103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1.для отдельных классов (в том числе организованных в отдельных организациях) для обучающихся с ограниченными возможностями здоровья (без отдельных организаций и классов для обучающихся с умственной отсталостью </w:t>
            </w:r>
            <w:r w:rsidRPr="00AF4E18">
              <w:rPr>
                <w:sz w:val="28"/>
                <w:lang w:val="ru-RU"/>
              </w:rPr>
              <w:t>(интеллектуальными нарушениями)) берутся:</w:t>
            </w:r>
          </w:p>
          <w:p w:rsidR="00C91CEE" w:rsidRPr="00F002A4" w:rsidRDefault="00F002A4">
            <w:pPr>
              <w:pStyle w:val="TableParagraph"/>
              <w:spacing w:line="242" w:lineRule="auto"/>
              <w:ind w:left="535" w:hanging="42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1.1.для программ начального общего образования с нормативным сроком обучения 4 года: первые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-2015) </w:t>
            </w:r>
            <w:r w:rsidRPr="00F002A4">
              <w:rPr>
                <w:sz w:val="28"/>
                <w:lang w:val="ru-RU"/>
              </w:rPr>
              <w:t>классов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 ≥ 2016</w:t>
            </w:r>
            <w:r w:rsidRPr="00F002A4">
              <w:rPr>
                <w:sz w:val="28"/>
                <w:lang w:val="ru-RU"/>
              </w:rPr>
              <w:t>);</w:t>
            </w:r>
          </w:p>
          <w:p w:rsidR="00C91CEE" w:rsidRPr="00F002A4" w:rsidRDefault="00F002A4">
            <w:pPr>
              <w:pStyle w:val="TableParagraph"/>
              <w:numPr>
                <w:ilvl w:val="1"/>
                <w:numId w:val="5"/>
              </w:numPr>
              <w:tabs>
                <w:tab w:val="left" w:pos="960"/>
                <w:tab w:val="left" w:pos="961"/>
              </w:tabs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для пролонгированных (с нормативным сроком обучения 5-6 лет) программ начального общегообразования:</w:t>
            </w:r>
          </w:p>
          <w:p w:rsidR="00C91CEE" w:rsidRPr="00F002A4" w:rsidRDefault="00F002A4">
            <w:pPr>
              <w:pStyle w:val="TableParagraph"/>
              <w:numPr>
                <w:ilvl w:val="2"/>
                <w:numId w:val="5"/>
              </w:numPr>
              <w:tabs>
                <w:tab w:val="left" w:pos="960"/>
                <w:tab w:val="left" w:pos="961"/>
              </w:tabs>
              <w:spacing w:line="322" w:lineRule="exact"/>
              <w:ind w:hanging="70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первые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-2015) </w:t>
            </w:r>
            <w:r w:rsidRPr="00F002A4">
              <w:rPr>
                <w:sz w:val="28"/>
                <w:lang w:val="ru-RU"/>
              </w:rPr>
              <w:t>классов, обучение в которых осуществляется за 1 год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 ≥2016</w:t>
            </w:r>
            <w:r w:rsidRPr="00F002A4">
              <w:rPr>
                <w:sz w:val="28"/>
                <w:lang w:val="ru-RU"/>
              </w:rPr>
              <w:t>);</w:t>
            </w:r>
          </w:p>
          <w:p w:rsidR="00C91CEE" w:rsidRPr="00F002A4" w:rsidRDefault="00F002A4">
            <w:pPr>
              <w:pStyle w:val="TableParagraph"/>
              <w:numPr>
                <w:ilvl w:val="2"/>
                <w:numId w:val="5"/>
              </w:numPr>
              <w:tabs>
                <w:tab w:val="left" w:pos="960"/>
                <w:tab w:val="left" w:pos="961"/>
              </w:tabs>
              <w:spacing w:line="322" w:lineRule="exact"/>
              <w:ind w:hanging="70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первый год обучения первых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-2015) </w:t>
            </w:r>
            <w:r w:rsidRPr="00F002A4">
              <w:rPr>
                <w:sz w:val="28"/>
                <w:lang w:val="ru-RU"/>
              </w:rPr>
              <w:t>классов, обучение в которых осуществляется более, чем за 1 год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 ≥2016</w:t>
            </w:r>
            <w:r w:rsidRPr="00F002A4">
              <w:rPr>
                <w:sz w:val="28"/>
                <w:lang w:val="ru-RU"/>
              </w:rPr>
              <w:t>);</w:t>
            </w:r>
          </w:p>
          <w:p w:rsidR="00C91CEE" w:rsidRPr="00F002A4" w:rsidRDefault="00F002A4">
            <w:pPr>
              <w:pStyle w:val="TableParagraph"/>
              <w:numPr>
                <w:ilvl w:val="2"/>
                <w:numId w:val="5"/>
              </w:numPr>
              <w:tabs>
                <w:tab w:val="left" w:pos="817"/>
              </w:tabs>
              <w:ind w:right="95" w:hanging="70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второй (третий) год обучения первых </w:t>
            </w:r>
            <w:r w:rsidRPr="00F002A4">
              <w:rPr>
                <w:i/>
                <w:sz w:val="28"/>
                <w:lang w:val="ru-RU"/>
              </w:rPr>
              <w:t>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-2016) </w:t>
            </w:r>
            <w:r w:rsidRPr="00F002A4">
              <w:rPr>
                <w:sz w:val="28"/>
                <w:lang w:val="ru-RU"/>
              </w:rPr>
              <w:t xml:space="preserve">классов, обучение в которых осуществляется более, чем за 1 год </w:t>
            </w:r>
            <w:r w:rsidRPr="00F002A4">
              <w:rPr>
                <w:spacing w:val="2"/>
                <w:sz w:val="28"/>
                <w:lang w:val="ru-RU"/>
              </w:rPr>
              <w:t>(</w:t>
            </w:r>
            <w:r>
              <w:rPr>
                <w:i/>
                <w:spacing w:val="2"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>≥ 2017</w:t>
            </w:r>
            <w:r w:rsidRPr="00F002A4">
              <w:rPr>
                <w:sz w:val="28"/>
                <w:lang w:val="ru-RU"/>
              </w:rPr>
              <w:t>);</w:t>
            </w:r>
          </w:p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1. для всех классов, кроме классов для обучающихся с ограниченными возможностями здоровья берутся первые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-2015) </w:t>
            </w:r>
            <w:r w:rsidRPr="00F002A4">
              <w:rPr>
                <w:sz w:val="28"/>
                <w:lang w:val="ru-RU"/>
              </w:rPr>
              <w:t>классов.</w:t>
            </w:r>
          </w:p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Для отчета по состоянию на начало 2017/2018 учебного года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>-2015)=(2017-2015)=2;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>-2016) = (2017-2016)=1</w:t>
            </w:r>
            <w:r w:rsidRPr="00F002A4">
              <w:rPr>
                <w:sz w:val="28"/>
                <w:lang w:val="ru-RU"/>
              </w:rPr>
              <w:t>, то есть это обучающиеся 1–2 классов, 1–2 классов первого года обучения и 1-х классов второго года обучения.</w:t>
            </w:r>
          </w:p>
          <w:p w:rsidR="00C91CEE" w:rsidRPr="00F002A4" w:rsidRDefault="00F002A4">
            <w:pPr>
              <w:pStyle w:val="TableParagraph"/>
              <w:spacing w:before="114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Для отчета по состоянию на начало 2018/2019 учебного года </w:t>
            </w:r>
            <w:r w:rsidRPr="00F002A4">
              <w:rPr>
                <w:i/>
                <w:sz w:val="28"/>
                <w:lang w:val="ru-RU"/>
              </w:rPr>
              <w:t>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>-2015)=(2018-2015)=3</w:t>
            </w:r>
            <w:r w:rsidRPr="00F002A4">
              <w:rPr>
                <w:sz w:val="28"/>
                <w:lang w:val="ru-RU"/>
              </w:rPr>
              <w:t xml:space="preserve">; </w:t>
            </w:r>
            <w:r w:rsidRPr="00F002A4">
              <w:rPr>
                <w:i/>
                <w:sz w:val="28"/>
                <w:lang w:val="ru-RU"/>
              </w:rPr>
              <w:t>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>-2016) = (2018-2016)=2</w:t>
            </w:r>
            <w:r w:rsidRPr="00F002A4">
              <w:rPr>
                <w:sz w:val="28"/>
                <w:lang w:val="ru-RU"/>
              </w:rPr>
              <w:t>, то есть</w:t>
            </w:r>
          </w:p>
        </w:tc>
      </w:tr>
    </w:tbl>
    <w:p w:rsidR="00C91CEE" w:rsidRPr="00F002A4" w:rsidRDefault="00C91CEE">
      <w:pPr>
        <w:spacing w:line="308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602988">
        <w:trPr>
          <w:trHeight w:val="4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это обучающиеся 1–3 классов, 1–3 классов первого года обучения и 1–2 классов второго года обучения.</w:t>
            </w:r>
          </w:p>
        </w:tc>
      </w:tr>
      <w:tr w:rsidR="00C91CEE" w:rsidRPr="00602988">
        <w:trPr>
          <w:trHeight w:val="2373"/>
        </w:trPr>
        <w:tc>
          <w:tcPr>
            <w:tcW w:w="14853" w:type="dxa"/>
          </w:tcPr>
          <w:p w:rsidR="00C91CEE" w:rsidRDefault="00F002A4">
            <w:pPr>
              <w:pStyle w:val="TableParagraph"/>
              <w:rPr>
                <w:sz w:val="28"/>
              </w:rPr>
            </w:pPr>
            <w:r w:rsidRPr="00F002A4">
              <w:rPr>
                <w:rFonts w:ascii="DejaVu Serif" w:hAnsi="DejaVu Serif"/>
                <w:lang w:val="ru-RU"/>
              </w:rPr>
              <w:t>ЧО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ап</w:t>
            </w:r>
            <w:r w:rsidRPr="00F002A4">
              <w:rPr>
                <w:sz w:val="28"/>
                <w:lang w:val="ru-RU"/>
              </w:rPr>
              <w:t xml:space="preserve">-численностьобучающихсяпоадаптированнымобразовательнымпрограммамначальногообщегообразования. </w:t>
            </w:r>
            <w:r>
              <w:rPr>
                <w:sz w:val="28"/>
              </w:rPr>
              <w:t>Определяется каксумма:</w:t>
            </w:r>
          </w:p>
          <w:p w:rsidR="00C91CEE" w:rsidRDefault="00F002A4">
            <w:pPr>
              <w:pStyle w:val="TableParagraph"/>
              <w:numPr>
                <w:ilvl w:val="0"/>
                <w:numId w:val="4"/>
              </w:numPr>
              <w:tabs>
                <w:tab w:val="left" w:pos="612"/>
              </w:tabs>
              <w:spacing w:before="112"/>
              <w:ind w:right="108" w:firstLine="0"/>
              <w:jc w:val="both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численности обучающихся в отдельных классах (в том числе организованных в отдельных организациях) для обучающихся с ограниченными возможностями здоровья (без отдельных организаций и классов для обучающихся с умственной отсталостью </w:t>
            </w:r>
            <w:r>
              <w:rPr>
                <w:sz w:val="28"/>
              </w:rPr>
              <w:t>(интеллектуальныминарушениями)),</w:t>
            </w:r>
          </w:p>
          <w:p w:rsidR="00C91CEE" w:rsidRPr="00F002A4" w:rsidRDefault="00F002A4">
            <w:pPr>
              <w:pStyle w:val="TableParagraph"/>
              <w:numPr>
                <w:ilvl w:val="0"/>
                <w:numId w:val="4"/>
              </w:numPr>
              <w:tabs>
                <w:tab w:val="left" w:pos="538"/>
              </w:tabs>
              <w:spacing w:before="1" w:line="324" w:lineRule="exact"/>
              <w:ind w:left="107" w:right="108" w:firstLine="14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численности обучающихся с ограниченными возможностями здоровья во всех классах, кроме отдельных классов </w:t>
            </w:r>
            <w:r w:rsidRPr="00F002A4">
              <w:rPr>
                <w:spacing w:val="-2"/>
                <w:sz w:val="28"/>
                <w:lang w:val="ru-RU"/>
              </w:rPr>
              <w:t xml:space="preserve">для </w:t>
            </w:r>
            <w:r w:rsidRPr="00F002A4">
              <w:rPr>
                <w:sz w:val="28"/>
                <w:lang w:val="ru-RU"/>
              </w:rPr>
              <w:t>обучающихся с ограниченными возможностямиздоровья.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1705"/>
        </w:trPr>
        <w:tc>
          <w:tcPr>
            <w:tcW w:w="14853" w:type="dxa"/>
          </w:tcPr>
          <w:p w:rsidR="00C91CEE" w:rsidRDefault="00F002A4">
            <w:pPr>
              <w:pStyle w:val="TableParagraph"/>
              <w:ind w:right="977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2.5.4. Удельный вес численности обучающихся в соответствии с федеральным государственным образовательным стандартом образования обучающихся с умственной отсталостью (интеллектуальными нарушениями) в общей численности обучающихся по адаптированным основным общеобразовательным программам для обучающихся с умственной отсталостью </w:t>
            </w:r>
            <w:r>
              <w:rPr>
                <w:sz w:val="28"/>
              </w:rPr>
              <w:t>(интеллектуальными нарушениями).</w:t>
            </w:r>
          </w:p>
          <w:p w:rsidR="00C91CEE" w:rsidRDefault="00F002A4">
            <w:pPr>
              <w:pStyle w:val="TableParagraph"/>
              <w:spacing w:before="134" w:line="264" w:lineRule="exact"/>
              <w:rPr>
                <w:rFonts w:ascii="DejaVu Serif" w:hAnsi="DejaVu Serif"/>
              </w:rPr>
            </w:pPr>
            <w:r>
              <w:rPr>
                <w:rFonts w:ascii="DejaVu Serif" w:hAnsi="DejaVu Serif"/>
                <w:spacing w:val="-1"/>
                <w:w w:val="115"/>
              </w:rPr>
              <w:t>(</w:t>
            </w:r>
            <w:r>
              <w:rPr>
                <w:rFonts w:ascii="Courier New" w:hAnsi="Courier New"/>
                <w:w w:val="167"/>
              </w:rPr>
              <w:t>Ч</w:t>
            </w:r>
            <w:r>
              <w:rPr>
                <w:rFonts w:ascii="Courier New" w:hAnsi="Courier New"/>
                <w:w w:val="148"/>
                <w:vertAlign w:val="subscript"/>
              </w:rPr>
              <w:t>фго</w:t>
            </w:r>
            <w:r>
              <w:rPr>
                <w:rFonts w:ascii="Courier New" w:hAnsi="Courier New"/>
                <w:spacing w:val="7"/>
                <w:w w:val="148"/>
                <w:vertAlign w:val="subscript"/>
              </w:rPr>
              <w:t>с</w:t>
            </w:r>
            <w:r>
              <w:rPr>
                <w:rFonts w:ascii="DejaVu Serif" w:hAnsi="DejaVu Serif"/>
                <w:spacing w:val="-1"/>
                <w:w w:val="146"/>
              </w:rPr>
              <w:t>/</w:t>
            </w:r>
            <w:r>
              <w:rPr>
                <w:rFonts w:ascii="Arial" w:hAnsi="Arial"/>
                <w:spacing w:val="-1"/>
                <w:w w:val="84"/>
              </w:rPr>
              <w:t>Ч</w:t>
            </w:r>
            <w:r>
              <w:rPr>
                <w:rFonts w:ascii="Arial" w:hAnsi="Arial"/>
                <w:w w:val="84"/>
              </w:rPr>
              <w:t>О</w:t>
            </w:r>
            <w:r>
              <w:rPr>
                <w:rFonts w:ascii="Arial" w:hAnsi="Arial"/>
                <w:spacing w:val="-1"/>
                <w:w w:val="81"/>
                <w:vertAlign w:val="subscript"/>
              </w:rPr>
              <w:t>а</w:t>
            </w:r>
            <w:r>
              <w:rPr>
                <w:rFonts w:ascii="Arial" w:hAnsi="Arial"/>
                <w:spacing w:val="7"/>
                <w:w w:val="81"/>
                <w:vertAlign w:val="subscript"/>
              </w:rPr>
              <w:t>п</w:t>
            </w:r>
            <w:r>
              <w:rPr>
                <w:rFonts w:ascii="DejaVu Serif" w:hAnsi="DejaVu Serif"/>
                <w:w w:val="106"/>
                <w:position w:val="1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100</w:t>
            </w:r>
            <w:r>
              <w:rPr>
                <w:rFonts w:ascii="DejaVu Serif" w:hAnsi="DejaVu Serif"/>
                <w:w w:val="64"/>
              </w:rPr>
              <w:t>,</w:t>
            </w:r>
            <w:r>
              <w:rPr>
                <w:rFonts w:ascii="Courier New" w:hAnsi="Courier New"/>
                <w:w w:val="167"/>
              </w:rPr>
              <w:t>где</w:t>
            </w:r>
            <w:r>
              <w:rPr>
                <w:rFonts w:ascii="DejaVu Serif" w:hAnsi="DejaVu Serif"/>
                <w:w w:val="78"/>
              </w:rPr>
              <w:t>:</w:t>
            </w:r>
          </w:p>
        </w:tc>
      </w:tr>
      <w:tr w:rsidR="00C91CEE" w:rsidRPr="00602988">
        <w:trPr>
          <w:trHeight w:val="3919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242" w:lineRule="auto"/>
              <w:ind w:right="952"/>
              <w:rPr>
                <w:sz w:val="28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фгос</w:t>
            </w:r>
            <w:r w:rsidRPr="00F002A4">
              <w:rPr>
                <w:sz w:val="28"/>
                <w:lang w:val="ru-RU"/>
              </w:rPr>
              <w:t xml:space="preserve">- численность обучающихся в соответствии с федеральным государственным образовательным стандартом образования обучающихся с умственной отсталостью </w:t>
            </w:r>
            <w:r w:rsidRPr="00AF4E18">
              <w:rPr>
                <w:sz w:val="28"/>
                <w:lang w:val="ru-RU"/>
              </w:rPr>
              <w:t xml:space="preserve">(интеллектуальными нарушениями). </w:t>
            </w:r>
            <w:r w:rsidRPr="00F002A4">
              <w:rPr>
                <w:sz w:val="28"/>
                <w:lang w:val="ru-RU"/>
              </w:rPr>
              <w:t xml:space="preserve">Определяется как численность обучающихся в отдельных классах для обучающихся с умственной отсталостью </w:t>
            </w:r>
            <w:r>
              <w:rPr>
                <w:sz w:val="28"/>
              </w:rPr>
              <w:t>(интеллектуальными нарушениями) определенных лет обучения:</w:t>
            </w:r>
          </w:p>
          <w:p w:rsidR="00C91CEE" w:rsidRPr="00F002A4" w:rsidRDefault="00F002A4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spacing w:before="11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первые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-2015) </w:t>
            </w:r>
            <w:r w:rsidRPr="00F002A4">
              <w:rPr>
                <w:sz w:val="28"/>
                <w:lang w:val="ru-RU"/>
              </w:rPr>
              <w:t>классов, обучение в которых осуществляется за 1 год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 ≥2016</w:t>
            </w:r>
            <w:r w:rsidRPr="00F002A4">
              <w:rPr>
                <w:sz w:val="28"/>
                <w:lang w:val="ru-RU"/>
              </w:rPr>
              <w:t>);</w:t>
            </w:r>
          </w:p>
          <w:p w:rsidR="00C91CEE" w:rsidRPr="00F002A4" w:rsidRDefault="00F002A4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spacing w:before="2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первый год обучения первых классов, обучение в которых осуществляется более, чем за 1 год </w:t>
            </w:r>
            <w:r w:rsidRPr="00F002A4">
              <w:rPr>
                <w:spacing w:val="2"/>
                <w:sz w:val="28"/>
                <w:lang w:val="ru-RU"/>
              </w:rPr>
              <w:t>(</w:t>
            </w:r>
            <w:r>
              <w:rPr>
                <w:i/>
                <w:spacing w:val="2"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>≥2016</w:t>
            </w:r>
            <w:r w:rsidRPr="00F002A4">
              <w:rPr>
                <w:sz w:val="28"/>
                <w:lang w:val="ru-RU"/>
              </w:rPr>
              <w:t>);</w:t>
            </w:r>
          </w:p>
          <w:p w:rsidR="00C91CEE" w:rsidRPr="00F002A4" w:rsidRDefault="00F002A4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второй год обучения первых классов, обучение в которых осуществляется более, чем за 1 год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 xml:space="preserve"> ≥2017</w:t>
            </w:r>
            <w:r w:rsidRPr="00F002A4">
              <w:rPr>
                <w:sz w:val="28"/>
                <w:lang w:val="ru-RU"/>
              </w:rPr>
              <w:t>).</w:t>
            </w:r>
          </w:p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Для отчета по состоянию на начало 2017/2018 учебного года 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>-2015)=(2017-2015)=2</w:t>
            </w:r>
            <w:r w:rsidRPr="00F002A4">
              <w:rPr>
                <w:sz w:val="28"/>
                <w:lang w:val="ru-RU"/>
              </w:rPr>
              <w:t>, то есть это обучающиеся 1–2 классов, 1 класса первого и второго летобучения.</w:t>
            </w:r>
          </w:p>
          <w:p w:rsidR="00C91CEE" w:rsidRPr="00F002A4" w:rsidRDefault="00F002A4">
            <w:pPr>
              <w:pStyle w:val="TableParagraph"/>
              <w:spacing w:before="119"/>
              <w:ind w:right="86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Для отчета по состоянию на начало 2018/2019 учебного года </w:t>
            </w:r>
            <w:r w:rsidRPr="00F002A4">
              <w:rPr>
                <w:i/>
                <w:sz w:val="28"/>
                <w:lang w:val="ru-RU"/>
              </w:rPr>
              <w:t>(</w:t>
            </w:r>
            <w:r>
              <w:rPr>
                <w:i/>
                <w:sz w:val="28"/>
              </w:rPr>
              <w:t>k</w:t>
            </w:r>
            <w:r w:rsidRPr="00F002A4">
              <w:rPr>
                <w:i/>
                <w:sz w:val="28"/>
                <w:lang w:val="ru-RU"/>
              </w:rPr>
              <w:t>-2015)=(2018-2015)=3</w:t>
            </w:r>
            <w:r w:rsidRPr="00F002A4">
              <w:rPr>
                <w:sz w:val="28"/>
                <w:lang w:val="ru-RU"/>
              </w:rPr>
              <w:t>, то есть это обучающиеся 1–3 классов, 1 класса первого и второго летобучения.</w:t>
            </w:r>
          </w:p>
        </w:tc>
      </w:tr>
      <w:tr w:rsidR="00C91CEE" w:rsidRPr="00602988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 xml:space="preserve">ЧОап </w:t>
            </w:r>
            <w:r w:rsidRPr="00F002A4">
              <w:rPr>
                <w:sz w:val="28"/>
                <w:lang w:val="ru-RU"/>
              </w:rPr>
              <w:t>- численность обучающихся по образовательным программам образования обучающихся с умственной отсталостью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(интеллектуальными нарушениями). Определяется как численность обучающихся в отдельных классах (в том числе</w:t>
            </w:r>
          </w:p>
        </w:tc>
      </w:tr>
    </w:tbl>
    <w:p w:rsidR="00C91CEE" w:rsidRPr="00F002A4" w:rsidRDefault="00C91CEE">
      <w:pPr>
        <w:spacing w:line="308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15" w:lineRule="exact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организованных в отдельных организациях) для обучающихся с умственной отсталостью </w:t>
            </w:r>
            <w:r>
              <w:rPr>
                <w:sz w:val="28"/>
              </w:rPr>
              <w:t>(интеллектуальными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нарушениями).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F002A4">
        <w:trPr>
          <w:trHeight w:val="308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2.5.5. Укомплектованность отдельных общеобразовательных организаций, осуществляющих обучение по адаптированным основным общеобразовательным программам, педагогическими работниками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всего;</w:t>
            </w:r>
          </w:p>
          <w:p w:rsidR="00C91CEE" w:rsidRPr="00F002A4" w:rsidRDefault="00F002A4">
            <w:pPr>
              <w:pStyle w:val="TableParagraph"/>
              <w:ind w:right="1209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учителя-дефектологи; педагоги-психологи; учителя-логопеды; социальные педагоги; тьюторы.</w:t>
            </w:r>
          </w:p>
          <w:p w:rsidR="00C91CEE" w:rsidRPr="00F002A4" w:rsidRDefault="00F002A4">
            <w:pPr>
              <w:pStyle w:val="TableParagraph"/>
              <w:spacing w:line="448" w:lineRule="exact"/>
              <w:ind w:left="143"/>
              <w:rPr>
                <w:sz w:val="27"/>
                <w:lang w:val="ru-RU"/>
              </w:rPr>
            </w:pPr>
            <w:r>
              <w:rPr>
                <w:rFonts w:ascii="Symbol" w:hAnsi="Symbol"/>
                <w:spacing w:val="15"/>
                <w:w w:val="63"/>
                <w:position w:val="-2"/>
                <w:sz w:val="42"/>
              </w:rPr>
              <w:t></w:t>
            </w:r>
            <w:r w:rsidRPr="00F002A4">
              <w:rPr>
                <w:spacing w:val="14"/>
                <w:w w:val="98"/>
                <w:sz w:val="27"/>
                <w:lang w:val="ru-RU"/>
              </w:rPr>
              <w:t>П</w:t>
            </w:r>
            <w:r w:rsidRPr="00F002A4">
              <w:rPr>
                <w:w w:val="95"/>
                <w:position w:val="-6"/>
                <w:sz w:val="16"/>
                <w:lang w:val="ru-RU"/>
              </w:rPr>
              <w:t>ф</w:t>
            </w:r>
            <w:r>
              <w:rPr>
                <w:w w:val="95"/>
                <w:position w:val="-6"/>
                <w:sz w:val="16"/>
              </w:rPr>
              <w:t>i</w:t>
            </w:r>
            <w:r w:rsidRPr="00F002A4">
              <w:rPr>
                <w:w w:val="98"/>
                <w:sz w:val="27"/>
                <w:lang w:val="ru-RU"/>
              </w:rPr>
              <w:t>/</w:t>
            </w:r>
            <w:r w:rsidRPr="00F002A4">
              <w:rPr>
                <w:spacing w:val="17"/>
                <w:w w:val="98"/>
                <w:sz w:val="27"/>
                <w:lang w:val="ru-RU"/>
              </w:rPr>
              <w:t>П</w:t>
            </w:r>
            <w:r w:rsidRPr="00F002A4">
              <w:rPr>
                <w:w w:val="95"/>
                <w:position w:val="-6"/>
                <w:sz w:val="16"/>
                <w:lang w:val="ru-RU"/>
              </w:rPr>
              <w:t>ш</w:t>
            </w:r>
            <w:r>
              <w:rPr>
                <w:w w:val="95"/>
                <w:position w:val="-6"/>
                <w:sz w:val="16"/>
              </w:rPr>
              <w:t>i</w:t>
            </w:r>
            <w:r>
              <w:rPr>
                <w:rFonts w:ascii="Symbol" w:hAnsi="Symbol"/>
                <w:spacing w:val="12"/>
                <w:w w:val="63"/>
                <w:position w:val="-2"/>
                <w:sz w:val="42"/>
              </w:rPr>
              <w:t></w:t>
            </w:r>
            <w:r>
              <w:rPr>
                <w:rFonts w:ascii="Symbol" w:hAnsi="Symbol"/>
                <w:spacing w:val="-9"/>
                <w:w w:val="98"/>
                <w:sz w:val="27"/>
              </w:rPr>
              <w:t></w:t>
            </w:r>
            <w:r w:rsidRPr="00F002A4">
              <w:rPr>
                <w:w w:val="98"/>
                <w:sz w:val="27"/>
                <w:lang w:val="ru-RU"/>
              </w:rPr>
              <w:t>1</w:t>
            </w:r>
            <w:r w:rsidRPr="00F002A4">
              <w:rPr>
                <w:spacing w:val="-2"/>
                <w:w w:val="98"/>
                <w:sz w:val="27"/>
                <w:lang w:val="ru-RU"/>
              </w:rPr>
              <w:t>0</w:t>
            </w:r>
            <w:r w:rsidRPr="00F002A4">
              <w:rPr>
                <w:w w:val="98"/>
                <w:sz w:val="27"/>
                <w:lang w:val="ru-RU"/>
              </w:rPr>
              <w:t>0,</w:t>
            </w:r>
            <w:r w:rsidRPr="00F002A4">
              <w:rPr>
                <w:spacing w:val="-1"/>
                <w:w w:val="98"/>
                <w:sz w:val="27"/>
                <w:lang w:val="ru-RU"/>
              </w:rPr>
              <w:t>гд</w:t>
            </w:r>
            <w:r w:rsidRPr="00F002A4">
              <w:rPr>
                <w:w w:val="98"/>
                <w:sz w:val="27"/>
                <w:lang w:val="ru-RU"/>
              </w:rPr>
              <w:t>е</w:t>
            </w:r>
            <w:r>
              <w:rPr>
                <w:w w:val="98"/>
                <w:sz w:val="27"/>
              </w:rPr>
              <w:t>i</w:t>
            </w:r>
            <w:r w:rsidRPr="00F002A4">
              <w:rPr>
                <w:w w:val="98"/>
                <w:sz w:val="27"/>
                <w:lang w:val="ru-RU"/>
              </w:rPr>
              <w:t>=</w:t>
            </w:r>
            <w:r>
              <w:rPr>
                <w:spacing w:val="-1"/>
                <w:w w:val="98"/>
                <w:sz w:val="27"/>
              </w:rPr>
              <w:t>l</w:t>
            </w:r>
            <w:r w:rsidRPr="00F002A4">
              <w:rPr>
                <w:w w:val="98"/>
                <w:sz w:val="27"/>
                <w:lang w:val="ru-RU"/>
              </w:rPr>
              <w:t>,2,3,4</w:t>
            </w:r>
            <w:r w:rsidRPr="00F002A4">
              <w:rPr>
                <w:spacing w:val="20"/>
                <w:w w:val="98"/>
                <w:sz w:val="27"/>
                <w:lang w:val="ru-RU"/>
              </w:rPr>
              <w:t>,</w:t>
            </w:r>
            <w:r w:rsidRPr="00F002A4">
              <w:rPr>
                <w:w w:val="98"/>
                <w:sz w:val="27"/>
                <w:lang w:val="ru-RU"/>
              </w:rPr>
              <w:t>5,6</w:t>
            </w:r>
          </w:p>
        </w:tc>
      </w:tr>
      <w:tr w:rsidR="00C91CEE">
        <w:trPr>
          <w:trHeight w:val="238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25" w:line="266" w:lineRule="auto"/>
              <w:ind w:right="966" w:firstLine="44"/>
              <w:rPr>
                <w:sz w:val="28"/>
                <w:lang w:val="ru-RU"/>
              </w:rPr>
            </w:pPr>
            <w:r w:rsidRPr="00F002A4">
              <w:rPr>
                <w:position w:val="7"/>
                <w:sz w:val="27"/>
                <w:lang w:val="ru-RU"/>
              </w:rPr>
              <w:t>П</w:t>
            </w:r>
            <w:r w:rsidRPr="00F002A4">
              <w:rPr>
                <w:sz w:val="16"/>
                <w:lang w:val="ru-RU"/>
              </w:rPr>
              <w:t>ф</w:t>
            </w:r>
            <w:r>
              <w:rPr>
                <w:sz w:val="16"/>
              </w:rPr>
              <w:t>i</w:t>
            </w:r>
            <w:r w:rsidRPr="00F002A4">
              <w:rPr>
                <w:sz w:val="28"/>
                <w:lang w:val="ru-RU"/>
              </w:rPr>
              <w:t>- число фактически занятых должностей педагогических работников в соответствии со штатным расписанием: 1 - всего;</w:t>
            </w:r>
          </w:p>
          <w:p w:rsidR="00C91CEE" w:rsidRDefault="00F002A4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line="287" w:lineRule="exact"/>
              <w:ind w:firstLine="0"/>
              <w:rPr>
                <w:sz w:val="28"/>
              </w:rPr>
            </w:pPr>
            <w:r>
              <w:rPr>
                <w:sz w:val="28"/>
              </w:rPr>
              <w:t>-учителя-дефектологи;</w:t>
            </w:r>
          </w:p>
          <w:p w:rsidR="00C91CEE" w:rsidRDefault="00F002A4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line="322" w:lineRule="exact"/>
              <w:ind w:firstLine="0"/>
              <w:rPr>
                <w:sz w:val="28"/>
              </w:rPr>
            </w:pPr>
            <w:r>
              <w:rPr>
                <w:sz w:val="28"/>
              </w:rPr>
              <w:t>-педагоги-психологи;</w:t>
            </w:r>
          </w:p>
          <w:p w:rsidR="00C91CEE" w:rsidRDefault="00F002A4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line="322" w:lineRule="exact"/>
              <w:ind w:firstLine="0"/>
              <w:rPr>
                <w:sz w:val="28"/>
              </w:rPr>
            </w:pPr>
            <w:r>
              <w:rPr>
                <w:sz w:val="28"/>
              </w:rPr>
              <w:t>-учителя-логопеды;</w:t>
            </w:r>
          </w:p>
          <w:p w:rsidR="00C91CEE" w:rsidRDefault="00F002A4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before="4" w:line="322" w:lineRule="exact"/>
              <w:ind w:right="11733" w:firstLine="0"/>
              <w:rPr>
                <w:sz w:val="28"/>
              </w:rPr>
            </w:pPr>
            <w:r>
              <w:rPr>
                <w:sz w:val="28"/>
              </w:rPr>
              <w:t>- социальныепедагоги; 6 -тьюторы.</w:t>
            </w:r>
          </w:p>
        </w:tc>
      </w:tr>
      <w:tr w:rsidR="00C91CEE">
        <w:trPr>
          <w:trHeight w:val="233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12" w:line="247" w:lineRule="auto"/>
              <w:ind w:right="2169" w:firstLine="44"/>
              <w:rPr>
                <w:sz w:val="28"/>
                <w:lang w:val="ru-RU"/>
              </w:rPr>
            </w:pPr>
            <w:r w:rsidRPr="00F002A4">
              <w:rPr>
                <w:position w:val="7"/>
                <w:sz w:val="27"/>
                <w:lang w:val="ru-RU"/>
              </w:rPr>
              <w:t>П</w:t>
            </w:r>
            <w:r w:rsidRPr="00F002A4">
              <w:rPr>
                <w:sz w:val="15"/>
                <w:lang w:val="ru-RU"/>
              </w:rPr>
              <w:t>ш</w:t>
            </w:r>
            <w:r>
              <w:rPr>
                <w:sz w:val="15"/>
              </w:rPr>
              <w:t>i</w:t>
            </w:r>
            <w:r w:rsidRPr="00F002A4">
              <w:rPr>
                <w:position w:val="1"/>
                <w:sz w:val="28"/>
                <w:lang w:val="ru-RU"/>
              </w:rPr>
              <w:t xml:space="preserve">- число ставок должностей педагогических работников - штатных единиц по штатному расписанию: </w:t>
            </w:r>
            <w:r w:rsidRPr="00F002A4">
              <w:rPr>
                <w:sz w:val="28"/>
                <w:lang w:val="ru-RU"/>
              </w:rPr>
              <w:t>1 - всего;</w:t>
            </w:r>
          </w:p>
          <w:p w:rsidR="00C91CEE" w:rsidRDefault="00F002A4">
            <w:pPr>
              <w:pStyle w:val="TableParagraph"/>
              <w:numPr>
                <w:ilvl w:val="0"/>
                <w:numId w:val="1"/>
              </w:numPr>
              <w:tabs>
                <w:tab w:val="left" w:pos="319"/>
              </w:tabs>
              <w:spacing w:line="311" w:lineRule="exact"/>
              <w:ind w:firstLine="0"/>
              <w:rPr>
                <w:sz w:val="28"/>
              </w:rPr>
            </w:pPr>
            <w:r>
              <w:rPr>
                <w:sz w:val="28"/>
              </w:rPr>
              <w:t>-учителя-дефектологи;</w:t>
            </w:r>
          </w:p>
          <w:p w:rsidR="00C91CEE" w:rsidRDefault="00F002A4">
            <w:pPr>
              <w:pStyle w:val="TableParagraph"/>
              <w:numPr>
                <w:ilvl w:val="0"/>
                <w:numId w:val="1"/>
              </w:numPr>
              <w:tabs>
                <w:tab w:val="left" w:pos="319"/>
              </w:tabs>
              <w:ind w:firstLine="0"/>
              <w:rPr>
                <w:sz w:val="28"/>
              </w:rPr>
            </w:pPr>
            <w:r>
              <w:rPr>
                <w:sz w:val="28"/>
              </w:rPr>
              <w:t>-педагоги-психологи;</w:t>
            </w:r>
          </w:p>
          <w:p w:rsidR="00C91CEE" w:rsidRDefault="00F002A4">
            <w:pPr>
              <w:pStyle w:val="TableParagraph"/>
              <w:numPr>
                <w:ilvl w:val="0"/>
                <w:numId w:val="1"/>
              </w:numPr>
              <w:tabs>
                <w:tab w:val="left" w:pos="319"/>
              </w:tabs>
              <w:spacing w:before="2" w:line="322" w:lineRule="exact"/>
              <w:ind w:firstLine="0"/>
              <w:rPr>
                <w:sz w:val="28"/>
              </w:rPr>
            </w:pPr>
            <w:r>
              <w:rPr>
                <w:sz w:val="28"/>
              </w:rPr>
              <w:t>-учителя-логопеды;</w:t>
            </w:r>
          </w:p>
          <w:p w:rsidR="00C91CEE" w:rsidRDefault="00F002A4">
            <w:pPr>
              <w:pStyle w:val="TableParagraph"/>
              <w:numPr>
                <w:ilvl w:val="0"/>
                <w:numId w:val="1"/>
              </w:numPr>
              <w:tabs>
                <w:tab w:val="left" w:pos="319"/>
              </w:tabs>
              <w:spacing w:before="4" w:line="322" w:lineRule="exact"/>
              <w:ind w:right="11733" w:firstLine="0"/>
              <w:rPr>
                <w:sz w:val="28"/>
              </w:rPr>
            </w:pPr>
            <w:r>
              <w:rPr>
                <w:sz w:val="28"/>
              </w:rPr>
              <w:t>- социальныепедагоги; 6 -тьюторы.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Федерация.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2.5.6. Численность обучающихся по адаптированным основным общеобразовательным программам в расчете на 1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headerReference w:type="default" r:id="rId13"/>
          <w:pgSz w:w="16840" w:h="11910" w:orient="landscape"/>
          <w:pgMar w:top="1100" w:right="460" w:bottom="880" w:left="920" w:header="749" w:footer="690" w:gutter="0"/>
          <w:pgNumType w:start="3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602988">
        <w:trPr>
          <w:trHeight w:val="193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работника:</w:t>
            </w:r>
          </w:p>
          <w:p w:rsidR="00C91CEE" w:rsidRPr="00F002A4" w:rsidRDefault="00F002A4">
            <w:pPr>
              <w:pStyle w:val="TableParagraph"/>
              <w:spacing w:before="2"/>
              <w:ind w:right="1212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учителя-дефектолога; учителя-логопеда; педагога-психолога;</w:t>
            </w:r>
          </w:p>
          <w:p w:rsidR="00C91CEE" w:rsidRPr="00F002A4" w:rsidRDefault="00F002A4">
            <w:pPr>
              <w:pStyle w:val="TableParagraph"/>
              <w:spacing w:before="2" w:line="322" w:lineRule="exact"/>
              <w:ind w:right="1059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тьютора, ассистента (помощника). Чао/ (ПРс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+ПРв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),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=1, 2, 3, 4, где: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Чао - численность обучающихся по адаптированным основным общеобразовательным программам</w:t>
            </w:r>
          </w:p>
        </w:tc>
      </w:tr>
      <w:tr w:rsidR="00C91CEE">
        <w:trPr>
          <w:trHeight w:val="128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5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ПРс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-численность работников (без внешних совместителей и работающих по договорам гражданско-правового характера) организаций (включая обособленные подразделения (в том числе филиалы)), осуществляющих образовательную деятельность по адаптированным основным общеобразовательным программам в пересчете наполную</w:t>
            </w:r>
          </w:p>
          <w:p w:rsidR="00C91CEE" w:rsidRDefault="00F002A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занятость;</w:t>
            </w:r>
          </w:p>
        </w:tc>
      </w:tr>
      <w:tr w:rsidR="00C91CEE" w:rsidRPr="00602988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73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ПРв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- численность работников организаций (включая обособленные подразделения (в том числе филиалы)), осуществляющих образовательную деятельность по адаптированным основным общеобразовательным программам,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работающих на условиях внешнего совместительства, в пересчете на полную занятость;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i=1</w:t>
            </w:r>
            <w:r>
              <w:rPr>
                <w:sz w:val="28"/>
              </w:rPr>
              <w:t>: учитель – дефектолог;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i=2: </w:t>
            </w:r>
            <w:r>
              <w:rPr>
                <w:sz w:val="28"/>
              </w:rPr>
              <w:t>учитель –логопед;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i=3: </w:t>
            </w:r>
            <w:r>
              <w:rPr>
                <w:sz w:val="28"/>
              </w:rPr>
              <w:t>педагог-психолог;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i=4: </w:t>
            </w:r>
            <w:r>
              <w:rPr>
                <w:sz w:val="28"/>
              </w:rPr>
              <w:t>тьютор, ассистент (помощник).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322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63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2.5.7. Распределение численности детей, обучающихся по адаптированным основным общеобразовательным программам, по видам программ: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для глухих;</w:t>
            </w:r>
          </w:p>
          <w:p w:rsidR="00C91CEE" w:rsidRPr="00F002A4" w:rsidRDefault="00F002A4">
            <w:pPr>
              <w:pStyle w:val="TableParagraph"/>
              <w:ind w:right="1002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для слабослышащих и поздноглохших; для слепых;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для слабовидящих;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тяжелыми нарушениями речи</w:t>
            </w:r>
          </w:p>
          <w:p w:rsidR="00C91CEE" w:rsidRPr="00F002A4" w:rsidRDefault="00F002A4">
            <w:pPr>
              <w:pStyle w:val="TableParagraph"/>
              <w:ind w:right="891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нарушениями опорно-двигательного аппарата; с задержкой психического развития;</w:t>
            </w:r>
          </w:p>
          <w:p w:rsidR="00C91CEE" w:rsidRDefault="00F002A4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с расстройствами аутистического спектра;</w:t>
            </w:r>
          </w:p>
        </w:tc>
      </w:tr>
    </w:tbl>
    <w:p w:rsidR="00C91CEE" w:rsidRDefault="00C91CEE">
      <w:pPr>
        <w:spacing w:line="310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602988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со сложными дефектами;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других обучающихся с ограниченными возможностями здоровья.</w:t>
            </w:r>
          </w:p>
        </w:tc>
      </w:tr>
      <w:tr w:rsidR="00C91CEE" w:rsidRPr="00602988">
        <w:trPr>
          <w:trHeight w:val="450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 Чд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 / Чоч ) * 100, 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 =1,2,3,4,5,6,7,8,9,10,где:</w:t>
            </w:r>
          </w:p>
          <w:p w:rsidR="00C91CEE" w:rsidRPr="00F002A4" w:rsidRDefault="00F002A4">
            <w:pPr>
              <w:pStyle w:val="TableParagraph"/>
              <w:ind w:right="74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Чд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 = численность детей, обучающихся по адаптированным основным общеобразовательным программам, по видам программ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1- дляглухих;</w:t>
            </w:r>
          </w:p>
          <w:p w:rsidR="00C91CEE" w:rsidRPr="00F002A4" w:rsidRDefault="00F002A4">
            <w:pPr>
              <w:pStyle w:val="TableParagraph"/>
              <w:spacing w:line="242" w:lineRule="auto"/>
              <w:ind w:right="981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2-для слабослышащих ипоздноглохших; 3-дляслепых;</w:t>
            </w:r>
          </w:p>
          <w:p w:rsidR="00C91CEE" w:rsidRPr="00F002A4" w:rsidRDefault="00F002A4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4-для слабовидящих;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5-с тяжелыми нарушениями речи</w:t>
            </w:r>
          </w:p>
          <w:p w:rsidR="00C91CEE" w:rsidRPr="00F002A4" w:rsidRDefault="00F002A4">
            <w:pPr>
              <w:pStyle w:val="TableParagraph"/>
              <w:ind w:right="870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6-с нарушениями опорно-двигательного аппарата; 7-с задержкой психического развития;</w:t>
            </w:r>
          </w:p>
          <w:p w:rsidR="00C91CEE" w:rsidRPr="00F002A4" w:rsidRDefault="00F002A4">
            <w:pPr>
              <w:pStyle w:val="TableParagraph"/>
              <w:spacing w:line="242" w:lineRule="auto"/>
              <w:ind w:right="942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8-с расстройствами аутистического спектра; 9-со сложными дефектами;</w:t>
            </w:r>
          </w:p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10-других обучающихся с ограниченными возможностями здоровья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Чоч = общая численность детей обучающихся по адаптированным основным общеобразовательным программ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Федерация.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2.6. Состояние здоровья лиц, обучающихся по основным общеобразовательным программам, здоровьесберегающие условия, условия организации физкультурно-оздоровительной и спортивной работы в общеобразовательных организациях, а также в иных организациях, осуществляющих образовательную деятельность в части реализации</w:t>
            </w:r>
          </w:p>
          <w:p w:rsidR="00C91CEE" w:rsidRDefault="00F002A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основных общеобразовательных программ</w:t>
            </w:r>
          </w:p>
        </w:tc>
      </w:tr>
      <w:tr w:rsidR="00C91CEE">
        <w:trPr>
          <w:trHeight w:val="9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70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2.6.1. Удельный вес численности лиц, обеспеченных горячим питанием, в общей численности обучающихся общеобразовательных организаций</w:t>
            </w:r>
          </w:p>
          <w:p w:rsidR="00C91CEE" w:rsidRDefault="00F002A4">
            <w:pPr>
              <w:pStyle w:val="TableParagraph"/>
              <w:spacing w:line="325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</w:rPr>
              <w:t>(</w:t>
            </w:r>
            <w:r>
              <w:rPr>
                <w:rFonts w:ascii="Courier New" w:hAnsi="Courier New"/>
                <w:i/>
                <w:w w:val="159"/>
                <w:sz w:val="23"/>
              </w:rPr>
              <w:t>Ч</w:t>
            </w:r>
            <w:r>
              <w:rPr>
                <w:rFonts w:ascii="Courier New" w:hAnsi="Courier New"/>
                <w:i/>
                <w:w w:val="157"/>
                <w:position w:val="-7"/>
                <w:sz w:val="17"/>
              </w:rPr>
              <w:t>г</w:t>
            </w:r>
            <w:r>
              <w:rPr>
                <w:rFonts w:ascii="Courier New" w:hAnsi="Courier New"/>
                <w:i/>
                <w:spacing w:val="7"/>
                <w:w w:val="157"/>
                <w:position w:val="-7"/>
                <w:sz w:val="17"/>
              </w:rPr>
              <w:t>п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Courier New" w:hAnsi="Courier New"/>
                <w:i/>
                <w:spacing w:val="-5"/>
                <w:w w:val="159"/>
                <w:sz w:val="23"/>
              </w:rPr>
              <w:t>Ч</w:t>
            </w:r>
            <w:r>
              <w:rPr>
                <w:rFonts w:ascii="DejaVu Serif" w:hAnsi="DejaVu Serif"/>
                <w:w w:val="91"/>
                <w:sz w:val="23"/>
                <w:vertAlign w:val="subscript"/>
              </w:rPr>
              <w:t>1</w:t>
            </w:r>
            <w:r>
              <w:rPr>
                <w:rFonts w:ascii="DejaVu Serif" w:hAnsi="DejaVu Serif"/>
                <w:spacing w:val="-2"/>
                <w:w w:val="87"/>
                <w:sz w:val="23"/>
                <w:vertAlign w:val="subscript"/>
              </w:rPr>
              <w:t>−</w:t>
            </w:r>
            <w:r>
              <w:rPr>
                <w:rFonts w:ascii="DejaVu Serif" w:hAnsi="DejaVu Serif"/>
                <w:w w:val="91"/>
                <w:sz w:val="23"/>
                <w:vertAlign w:val="subscript"/>
              </w:rPr>
              <w:t>1</w:t>
            </w:r>
            <w:r>
              <w:rPr>
                <w:rFonts w:ascii="DejaVu Serif" w:hAnsi="DejaVu Serif"/>
                <w:spacing w:val="7"/>
                <w:w w:val="91"/>
                <w:sz w:val="23"/>
                <w:vertAlign w:val="subscript"/>
              </w:rPr>
              <w:t>2</w:t>
            </w:r>
            <w:r>
              <w:rPr>
                <w:rFonts w:ascii="DejaVu Serif" w:hAnsi="DejaVu Serif"/>
                <w:w w:val="106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Чгп</w:t>
            </w:r>
            <w:r w:rsidRPr="00F002A4">
              <w:rPr>
                <w:w w:val="105"/>
                <w:sz w:val="28"/>
                <w:lang w:val="ru-RU"/>
              </w:rPr>
              <w:t>- численность обучающихся 1-11 (12) классов общеобразовательных организаций, обеспеченных горячим</w:t>
            </w:r>
          </w:p>
          <w:p w:rsidR="00C91CEE" w:rsidRDefault="00F002A4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питанием;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1−12</w:t>
            </w:r>
            <w:r w:rsidRPr="00F002A4">
              <w:rPr>
                <w:sz w:val="28"/>
                <w:lang w:val="ru-RU"/>
              </w:rPr>
              <w:t>- численность обучающихся 1-11 (12) классов общеобразовательных организаций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2.6.2. Удельный вес числа организаций, имеющих логопедический пункт или логопедический кабинет, в общем числе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602988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общеобразовательных организаций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2"/>
                <w:w w:val="88"/>
                <w:lang w:val="ru-RU"/>
              </w:rPr>
              <w:t>л</w:t>
            </w:r>
            <w:r w:rsidRPr="00F002A4">
              <w:rPr>
                <w:rFonts w:ascii="DejaVu Serif" w:hAnsi="DejaVu Serif"/>
                <w:w w:val="85"/>
                <w:lang w:val="ru-RU"/>
              </w:rPr>
              <w:t>п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1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</w:t>
            </w:r>
            <w:r w:rsidRPr="00F002A4">
              <w:rPr>
                <w:rFonts w:ascii="DejaVu Serif" w:hAnsi="DejaVu Serif"/>
                <w:spacing w:val="-3"/>
                <w:w w:val="87"/>
                <w:lang w:val="ru-RU"/>
              </w:rPr>
              <w:t>0</w:t>
            </w:r>
            <w:r w:rsidRPr="00F002A4">
              <w:rPr>
                <w:sz w:val="28"/>
                <w:lang w:val="ru-RU"/>
              </w:rPr>
              <w:t>,</w:t>
            </w:r>
            <w:r w:rsidRPr="00F002A4">
              <w:rPr>
                <w:spacing w:val="-1"/>
                <w:sz w:val="28"/>
                <w:lang w:val="ru-RU"/>
              </w:rPr>
              <w:t xml:space="preserve"> г</w:t>
            </w:r>
            <w:r w:rsidRPr="00F002A4">
              <w:rPr>
                <w:sz w:val="28"/>
                <w:lang w:val="ru-RU"/>
              </w:rPr>
              <w:t>де:</w:t>
            </w:r>
          </w:p>
        </w:tc>
      </w:tr>
      <w:tr w:rsidR="00C91CEE" w:rsidRPr="00602988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Члп</w:t>
            </w:r>
            <w:r w:rsidRPr="00F002A4">
              <w:rPr>
                <w:w w:val="105"/>
                <w:sz w:val="28"/>
                <w:lang w:val="ru-RU"/>
              </w:rPr>
              <w:t>- число общеобразовательных организаций, имеющих логопедический пункт или логопедический кабинет (в</w:t>
            </w:r>
          </w:p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собственности и (или) на условиях договора пользования);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 – общее число общеобразовательных организаций.</w:t>
            </w:r>
          </w:p>
        </w:tc>
      </w:tr>
      <w:tr w:rsidR="00C91CEE" w:rsidRPr="00602988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2.6.3. Удельный вес числа организаций, имеющих спортивные залы, в общем числе общеобразовательных организаций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</w:rPr>
              <w:t>(</w:t>
            </w:r>
            <w:r>
              <w:rPr>
                <w:rFonts w:ascii="DejaVu Serif" w:hAnsi="DejaVu Serif"/>
                <w:w w:val="81"/>
              </w:rPr>
              <w:t>Чс</w:t>
            </w:r>
            <w:r>
              <w:rPr>
                <w:rFonts w:ascii="DejaVu Serif" w:hAnsi="DejaVu Serif"/>
                <w:spacing w:val="-3"/>
                <w:w w:val="81"/>
              </w:rPr>
              <w:t>з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DejaVu Serif" w:hAnsi="DejaVu Serif"/>
                <w:spacing w:val="1"/>
                <w:w w:val="81"/>
              </w:rPr>
              <w:t>Ч</w:t>
            </w:r>
            <w:r>
              <w:rPr>
                <w:rFonts w:ascii="DejaVu Serif" w:hAnsi="DejaVu Serif"/>
                <w:w w:val="106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</w:t>
            </w:r>
            <w:r>
              <w:rPr>
                <w:rFonts w:ascii="DejaVu Serif" w:hAnsi="DejaVu Serif"/>
                <w:spacing w:val="-3"/>
                <w:w w:val="87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pacing w:val="1"/>
                <w:sz w:val="28"/>
              </w:rPr>
              <w:t>д</w:t>
            </w:r>
            <w:r>
              <w:rPr>
                <w:sz w:val="28"/>
              </w:rPr>
              <w:t>е: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Чсз</w:t>
            </w:r>
            <w:r w:rsidRPr="00F002A4">
              <w:rPr>
                <w:w w:val="105"/>
                <w:sz w:val="28"/>
                <w:lang w:val="ru-RU"/>
              </w:rPr>
              <w:t>- число общеобразовательных организаций, имеющих спортивные залы (в собственности и (или) на условиях</w:t>
            </w:r>
          </w:p>
          <w:p w:rsidR="00C91CEE" w:rsidRDefault="00F002A4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договора пользования);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</w:t>
            </w:r>
            <w:r w:rsidRPr="00F002A4">
              <w:rPr>
                <w:w w:val="110"/>
                <w:sz w:val="28"/>
                <w:lang w:val="ru-RU"/>
              </w:rPr>
              <w:t>– общее число общеобразовательных организаций</w:t>
            </w:r>
          </w:p>
        </w:tc>
      </w:tr>
      <w:tr w:rsidR="00C91CEE" w:rsidRPr="00602988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70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2.6.4. Удельный вес числа организаций, имеющих закрытые плавательные бассейны, в общем числе общеобразовательных организаций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</w:rPr>
              <w:t>(</w:t>
            </w:r>
            <w:r>
              <w:rPr>
                <w:rFonts w:ascii="DejaVu Serif" w:hAnsi="DejaVu Serif"/>
                <w:w w:val="85"/>
              </w:rPr>
              <w:t>Ч</w:t>
            </w:r>
            <w:r>
              <w:rPr>
                <w:rFonts w:ascii="DejaVu Serif" w:hAnsi="DejaVu Serif"/>
                <w:spacing w:val="-2"/>
                <w:w w:val="85"/>
              </w:rPr>
              <w:t>б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DejaVu Serif" w:hAnsi="DejaVu Serif"/>
                <w:w w:val="81"/>
              </w:rPr>
              <w:t>Ч</w:t>
            </w:r>
            <w:r>
              <w:rPr>
                <w:rFonts w:ascii="DejaVu Serif" w:hAnsi="DejaVu Serif"/>
                <w:w w:val="106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</w:t>
            </w:r>
            <w:r>
              <w:rPr>
                <w:rFonts w:ascii="DejaVu Serif" w:hAnsi="DejaVu Serif"/>
                <w:spacing w:val="-3"/>
                <w:w w:val="87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Чб</w:t>
            </w:r>
            <w:r w:rsidRPr="00F002A4">
              <w:rPr>
                <w:w w:val="105"/>
                <w:sz w:val="28"/>
                <w:lang w:val="ru-RU"/>
              </w:rPr>
              <w:t>-числообщеобразовательныхорганизаций,имеющихзакрытыеплавательныебассейны(всобственностии(или)на</w:t>
            </w:r>
          </w:p>
          <w:p w:rsidR="00C91CEE" w:rsidRDefault="00F002A4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условиях договора пользования);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</w:t>
            </w:r>
            <w:r w:rsidRPr="00F002A4">
              <w:rPr>
                <w:w w:val="110"/>
                <w:sz w:val="28"/>
                <w:lang w:val="ru-RU"/>
              </w:rPr>
              <w:t>– общее число общеобразовательных организаций.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2.7. Изменение сети организаций, осуществляющих образовательную деятельность по основным общеобразовательным</w:t>
            </w:r>
          </w:p>
          <w:p w:rsidR="00C91CEE" w:rsidRPr="00F002A4" w:rsidRDefault="00F002A4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(в том числе ликвидация и реорганизация организаций, осуществляющих образовательную деятельность)</w:t>
            </w:r>
          </w:p>
        </w:tc>
      </w:tr>
      <w:tr w:rsidR="00C91CEE">
        <w:trPr>
          <w:trHeight w:val="1286"/>
        </w:trPr>
        <w:tc>
          <w:tcPr>
            <w:tcW w:w="14853" w:type="dxa"/>
          </w:tcPr>
          <w:p w:rsidR="00C91CEE" w:rsidRDefault="00F002A4">
            <w:pPr>
              <w:pStyle w:val="TableParagraph"/>
              <w:ind w:right="397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2.7.1. Темп роста числа организаций (филиалов), осуществляющих образовательную деятельность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(Ч/Ч(–1))*100, где:</w:t>
            </w:r>
          </w:p>
        </w:tc>
      </w:tr>
      <w:tr w:rsidR="00C91CEE" w:rsidRPr="00A865DA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53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 - число организаций, осуществляющих образовательную деятельность по образовательным программам начального общего, основного общего, среднего общего образования и образования обучающихся с умственной отсталостью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(интеллектуальными нарушениями) (включая обособленные подразделения (в том числе филиалы)) в отчетном году </w:t>
            </w:r>
            <w:r>
              <w:rPr>
                <w:i/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>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Ч(–1) - число организаций, осуществляющих образовательную деятельность по образовательным программам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начального общего, основного общего, среднего общего образования и образования обучающихся с умственной</w:t>
            </w:r>
          </w:p>
          <w:p w:rsidR="00C91CEE" w:rsidRPr="00F002A4" w:rsidRDefault="00F002A4">
            <w:pPr>
              <w:pStyle w:val="TableParagraph"/>
              <w:spacing w:before="6" w:line="322" w:lineRule="exact"/>
              <w:ind w:right="11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отсталостью (интеллектуальными нарушениями) (включая обособленные подразделения (в том числе филиалы)) в году </w:t>
            </w:r>
            <w:r>
              <w:rPr>
                <w:i/>
                <w:sz w:val="28"/>
              </w:rPr>
              <w:t>t</w:t>
            </w:r>
            <w:r w:rsidRPr="00F002A4">
              <w:rPr>
                <w:i/>
                <w:sz w:val="28"/>
                <w:lang w:val="ru-RU"/>
              </w:rPr>
              <w:t>- 1</w:t>
            </w:r>
            <w:r w:rsidRPr="00F002A4">
              <w:rPr>
                <w:sz w:val="28"/>
                <w:lang w:val="ru-RU"/>
              </w:rPr>
              <w:t xml:space="preserve">, предшествовавшем отчетному году </w:t>
            </w:r>
            <w:r>
              <w:rPr>
                <w:i/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>.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Федерации; государственные и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муниципальные организации; частные организации; города и поселки городского типа, сельская местность.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2.8. Финансово-экономическая деятельность общеобразовательных организаций, а также иных организаций,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осуществляющих образовательную деятельность в части реализации основных общеобразовательных программ</w:t>
            </w:r>
          </w:p>
        </w:tc>
      </w:tr>
      <w:tr w:rsidR="00C91CEE">
        <w:trPr>
          <w:trHeight w:val="204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77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2.8.1. Общий объем финансовых средств, поступивших в общеобразовательные организации, в расчете на 1 обучающегося</w:t>
            </w:r>
          </w:p>
          <w:p w:rsidR="00C91CEE" w:rsidRPr="00F002A4" w:rsidRDefault="00F002A4">
            <w:pPr>
              <w:pStyle w:val="TableParagraph"/>
              <w:spacing w:line="377" w:lineRule="exact"/>
              <w:rPr>
                <w:rFonts w:ascii="DejaVu Serif" w:hAnsi="DejaVu Serif"/>
                <w:lang w:val="ru-RU"/>
              </w:rPr>
            </w:pP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О</w:t>
            </w:r>
            <w:r w:rsidRPr="00F002A4">
              <w:rPr>
                <w:rFonts w:ascii="Courier New" w:hAnsi="Courier New"/>
                <w:i/>
                <w:spacing w:val="-3"/>
                <w:w w:val="159"/>
                <w:sz w:val="23"/>
                <w:lang w:val="ru-RU"/>
              </w:rPr>
              <w:t>С</w:t>
            </w:r>
            <w:r w:rsidRPr="00F002A4">
              <w:rPr>
                <w:rFonts w:ascii="DejaVu Serif" w:hAnsi="DejaVu Serif"/>
                <w:w w:val="331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-1"/>
                <w:w w:val="90"/>
                <w:lang w:val="ru-RU"/>
              </w:rPr>
              <w:t>[</w:t>
            </w:r>
            <w:r w:rsidRPr="00F002A4">
              <w:rPr>
                <w:rFonts w:ascii="DejaVu Serif" w:hAnsi="DejaVu Serif"/>
                <w:w w:val="106"/>
                <w:lang w:val="ru-RU"/>
              </w:rPr>
              <w:t>(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Ч</w:t>
            </w:r>
            <w:r w:rsidRPr="00F002A4">
              <w:rPr>
                <w:rFonts w:ascii="Courier New" w:hAnsi="Courier New"/>
                <w:i/>
                <w:spacing w:val="-1"/>
                <w:w w:val="159"/>
                <w:sz w:val="23"/>
                <w:lang w:val="ru-RU"/>
              </w:rPr>
              <w:t>У</w:t>
            </w:r>
            <w:r w:rsidRPr="00F002A4">
              <w:rPr>
                <w:rFonts w:ascii="Courier New" w:hAnsi="Courier New"/>
                <w:i/>
                <w:w w:val="142"/>
                <w:sz w:val="23"/>
                <w:vertAlign w:val="subscript"/>
                <w:lang w:val="ru-RU"/>
              </w:rPr>
              <w:t>ср</w:t>
            </w:r>
            <w:r w:rsidRPr="00F002A4">
              <w:rPr>
                <w:rFonts w:ascii="DejaVu Serif" w:hAnsi="DejaVu Serif"/>
                <w:w w:val="91"/>
                <w:sz w:val="23"/>
                <w:vertAlign w:val="subscript"/>
                <w:lang w:val="ru-RU"/>
              </w:rPr>
              <w:t>1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К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ЧУ</w:t>
            </w:r>
            <w:r w:rsidRPr="00F002A4">
              <w:rPr>
                <w:rFonts w:ascii="Courier New" w:hAnsi="Courier New"/>
                <w:i/>
                <w:w w:val="157"/>
                <w:position w:val="-7"/>
                <w:sz w:val="17"/>
                <w:lang w:val="ru-RU"/>
              </w:rPr>
              <w:t>ср</w:t>
            </w:r>
            <w:r w:rsidRPr="00F002A4">
              <w:rPr>
                <w:rFonts w:ascii="DejaVu Serif" w:hAnsi="DejaVu Serif"/>
                <w:spacing w:val="7"/>
                <w:w w:val="91"/>
                <w:position w:val="-7"/>
                <w:sz w:val="16"/>
                <w:lang w:val="ru-RU"/>
              </w:rPr>
              <w:t>2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Courier New" w:hAnsi="Courier New"/>
                <w:i/>
                <w:spacing w:val="-3"/>
                <w:w w:val="159"/>
                <w:sz w:val="23"/>
                <w:lang w:val="ru-RU"/>
              </w:rPr>
              <w:t>Ч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У</w:t>
            </w:r>
            <w:r w:rsidRPr="00F002A4">
              <w:rPr>
                <w:rFonts w:ascii="Courier New" w:hAnsi="Courier New"/>
                <w:i/>
                <w:w w:val="142"/>
                <w:sz w:val="23"/>
                <w:vertAlign w:val="subscript"/>
                <w:lang w:val="ru-RU"/>
              </w:rPr>
              <w:t>с</w:t>
            </w:r>
            <w:r w:rsidRPr="00F002A4">
              <w:rPr>
                <w:rFonts w:ascii="Courier New" w:hAnsi="Courier New"/>
                <w:i/>
                <w:spacing w:val="-3"/>
                <w:w w:val="142"/>
                <w:sz w:val="23"/>
                <w:vertAlign w:val="subscript"/>
                <w:lang w:val="ru-RU"/>
              </w:rPr>
              <w:t>р</w:t>
            </w:r>
            <w:r w:rsidRPr="00F002A4">
              <w:rPr>
                <w:rFonts w:ascii="DejaVu Serif" w:hAnsi="DejaVu Serif"/>
                <w:spacing w:val="10"/>
                <w:w w:val="91"/>
                <w:sz w:val="23"/>
                <w:vertAlign w:val="subscript"/>
                <w:lang w:val="ru-RU"/>
              </w:rPr>
              <w:t>3</w:t>
            </w: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spacing w:val="-3"/>
                <w:w w:val="90"/>
                <w:lang w:val="ru-RU"/>
              </w:rPr>
              <w:t>]</w:t>
            </w:r>
            <w:r w:rsidRPr="00F002A4">
              <w:rPr>
                <w:sz w:val="28"/>
                <w:lang w:val="ru-RU"/>
              </w:rPr>
              <w:t xml:space="preserve">, 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К</w:t>
            </w:r>
            <w:r w:rsidRPr="00F002A4">
              <w:rPr>
                <w:rFonts w:ascii="DejaVu Serif" w:hAnsi="DejaVu Serif"/>
                <w:w w:val="89"/>
                <w:lang w:val="ru-RU"/>
              </w:rPr>
              <w:t>=</w:t>
            </w:r>
            <w:r w:rsidRPr="00F002A4">
              <w:rPr>
                <w:rFonts w:ascii="DejaVu Serif" w:hAnsi="DejaVu Serif"/>
                <w:spacing w:val="1"/>
                <w:w w:val="106"/>
                <w:lang w:val="ru-RU"/>
              </w:rPr>
              <w:t>(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Чо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DejaVu Serif" w:hAnsi="DejaVu Serif"/>
                <w:w w:val="87"/>
                <w:lang w:val="ru-RU"/>
              </w:rPr>
              <w:t>0</w:t>
            </w:r>
            <w:r w:rsidRPr="00F002A4">
              <w:rPr>
                <w:rFonts w:ascii="DejaVu Serif" w:hAnsi="DejaVu Serif"/>
                <w:w w:val="64"/>
                <w:lang w:val="ru-RU"/>
              </w:rPr>
              <w:t>.</w:t>
            </w:r>
            <w:r w:rsidRPr="00F002A4">
              <w:rPr>
                <w:rFonts w:ascii="DejaVu Serif" w:hAnsi="DejaVu Serif"/>
                <w:w w:val="87"/>
                <w:lang w:val="ru-RU"/>
              </w:rPr>
              <w:t>25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Чоз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DejaVu Serif" w:hAnsi="DejaVu Serif"/>
                <w:w w:val="87"/>
                <w:lang w:val="ru-RU"/>
              </w:rPr>
              <w:t>0</w:t>
            </w:r>
            <w:r w:rsidRPr="00F002A4">
              <w:rPr>
                <w:rFonts w:ascii="DejaVu Serif" w:hAnsi="DejaVu Serif"/>
                <w:w w:val="64"/>
                <w:lang w:val="ru-RU"/>
              </w:rPr>
              <w:t>.</w:t>
            </w:r>
            <w:r w:rsidRPr="00F002A4">
              <w:rPr>
                <w:rFonts w:ascii="DejaVu Serif" w:hAnsi="DejaVu Serif"/>
                <w:w w:val="87"/>
                <w:lang w:val="ru-RU"/>
              </w:rPr>
              <w:t>1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Чз</w:t>
            </w:r>
            <w:r w:rsidRPr="00F002A4">
              <w:rPr>
                <w:rFonts w:ascii="DejaVu Serif" w:hAnsi="DejaVu Serif"/>
                <w:spacing w:val="-3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Ч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</w:p>
          <w:p w:rsidR="00C91CEE" w:rsidRPr="00F002A4" w:rsidRDefault="00F002A4">
            <w:pPr>
              <w:pStyle w:val="TableParagraph"/>
              <w:spacing w:line="30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Для межрегиональных сопоставлений (разрез - субъекты Российской Федерации):</w:t>
            </w:r>
          </w:p>
          <w:p w:rsidR="00C91CEE" w:rsidRPr="00F002A4" w:rsidRDefault="00F002A4">
            <w:pPr>
              <w:pStyle w:val="TableParagraph"/>
              <w:spacing w:before="18" w:line="383" w:lineRule="exact"/>
              <w:rPr>
                <w:rFonts w:ascii="DejaVu Serif" w:hAnsi="DejaVu Serif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ОС</w:t>
            </w:r>
            <w:r w:rsidRPr="00F002A4">
              <w:rPr>
                <w:rFonts w:ascii="DejaVu Serif" w:hAnsi="DejaVu Serif"/>
                <w:spacing w:val="-1"/>
                <w:w w:val="146"/>
                <w:lang w:val="ru-RU"/>
              </w:rPr>
              <w:t>/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К</w:t>
            </w:r>
            <w:r w:rsidRPr="00F002A4">
              <w:rPr>
                <w:rFonts w:ascii="Courier New" w:hAnsi="Courier New"/>
                <w:i/>
                <w:w w:val="142"/>
                <w:sz w:val="23"/>
                <w:vertAlign w:val="subscript"/>
                <w:lang w:val="ru-RU"/>
              </w:rPr>
              <w:t>с</w:t>
            </w:r>
            <w:r w:rsidRPr="00F002A4">
              <w:rPr>
                <w:rFonts w:ascii="Courier New" w:hAnsi="Courier New"/>
                <w:i/>
                <w:spacing w:val="7"/>
                <w:w w:val="142"/>
                <w:sz w:val="23"/>
                <w:vertAlign w:val="subscript"/>
                <w:lang w:val="ru-RU"/>
              </w:rPr>
              <w:t>т</w:t>
            </w:r>
            <w:r w:rsidRPr="00F002A4">
              <w:rPr>
                <w:rFonts w:ascii="DejaVu Serif" w:hAnsi="DejaVu Serif"/>
                <w:spacing w:val="-3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331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-1"/>
                <w:w w:val="90"/>
                <w:lang w:val="ru-RU"/>
              </w:rPr>
              <w:t>[</w:t>
            </w:r>
            <w:r w:rsidRPr="00F002A4">
              <w:rPr>
                <w:rFonts w:ascii="DejaVu Serif" w:hAnsi="DejaVu Serif"/>
                <w:spacing w:val="-1"/>
                <w:w w:val="126"/>
                <w:lang w:val="ru-RU"/>
              </w:rPr>
              <w:t>(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ЧУ</w:t>
            </w:r>
            <w:r w:rsidRPr="00F002A4">
              <w:rPr>
                <w:rFonts w:ascii="Courier New" w:hAnsi="Courier New"/>
                <w:i/>
                <w:w w:val="142"/>
                <w:sz w:val="23"/>
                <w:vertAlign w:val="subscript"/>
                <w:lang w:val="ru-RU"/>
              </w:rPr>
              <w:t>с</w:t>
            </w:r>
            <w:r w:rsidRPr="00F002A4">
              <w:rPr>
                <w:rFonts w:ascii="Courier New" w:hAnsi="Courier New"/>
                <w:i/>
                <w:spacing w:val="-3"/>
                <w:w w:val="142"/>
                <w:sz w:val="23"/>
                <w:vertAlign w:val="subscript"/>
                <w:lang w:val="ru-RU"/>
              </w:rPr>
              <w:t>р</w:t>
            </w:r>
            <w:r w:rsidRPr="00F002A4">
              <w:rPr>
                <w:rFonts w:ascii="DejaVu Serif" w:hAnsi="DejaVu Serif"/>
                <w:w w:val="91"/>
                <w:sz w:val="23"/>
                <w:vertAlign w:val="subscript"/>
                <w:lang w:val="ru-RU"/>
              </w:rPr>
              <w:t>1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К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ЧУ</w:t>
            </w:r>
            <w:r w:rsidRPr="00F002A4">
              <w:rPr>
                <w:rFonts w:ascii="Courier New" w:hAnsi="Courier New"/>
                <w:i/>
                <w:w w:val="157"/>
                <w:position w:val="-7"/>
                <w:sz w:val="17"/>
                <w:lang w:val="ru-RU"/>
              </w:rPr>
              <w:t>с</w:t>
            </w:r>
            <w:r w:rsidRPr="00F002A4">
              <w:rPr>
                <w:rFonts w:ascii="Courier New" w:hAnsi="Courier New"/>
                <w:i/>
                <w:spacing w:val="-3"/>
                <w:w w:val="157"/>
                <w:position w:val="-7"/>
                <w:sz w:val="17"/>
                <w:lang w:val="ru-RU"/>
              </w:rPr>
              <w:t>р</w:t>
            </w:r>
            <w:r w:rsidRPr="00F002A4">
              <w:rPr>
                <w:rFonts w:ascii="DejaVu Serif" w:hAnsi="DejaVu Serif"/>
                <w:spacing w:val="10"/>
                <w:w w:val="91"/>
                <w:position w:val="-7"/>
                <w:sz w:val="16"/>
                <w:lang w:val="ru-RU"/>
              </w:rPr>
              <w:t>2</w:t>
            </w:r>
            <w:r w:rsidRPr="00F002A4">
              <w:rPr>
                <w:rFonts w:ascii="DejaVu Serif" w:hAnsi="DejaVu Serif"/>
                <w:spacing w:val="-2"/>
                <w:w w:val="89"/>
                <w:lang w:val="ru-RU"/>
              </w:rPr>
              <w:t>+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ЧУ</w:t>
            </w:r>
            <w:r w:rsidRPr="00F002A4">
              <w:rPr>
                <w:rFonts w:ascii="Courier New" w:hAnsi="Courier New"/>
                <w:i/>
                <w:spacing w:val="-3"/>
                <w:w w:val="142"/>
                <w:sz w:val="23"/>
                <w:vertAlign w:val="subscript"/>
                <w:lang w:val="ru-RU"/>
              </w:rPr>
              <w:t>с</w:t>
            </w:r>
            <w:r w:rsidRPr="00F002A4">
              <w:rPr>
                <w:rFonts w:ascii="Courier New" w:hAnsi="Courier New"/>
                <w:i/>
                <w:w w:val="142"/>
                <w:sz w:val="23"/>
                <w:vertAlign w:val="subscript"/>
                <w:lang w:val="ru-RU"/>
              </w:rPr>
              <w:t>р</w:t>
            </w:r>
            <w:r w:rsidRPr="00F002A4">
              <w:rPr>
                <w:rFonts w:ascii="DejaVu Serif" w:hAnsi="DejaVu Serif"/>
                <w:spacing w:val="7"/>
                <w:w w:val="91"/>
                <w:sz w:val="23"/>
                <w:vertAlign w:val="subscript"/>
                <w:lang w:val="ru-RU"/>
              </w:rPr>
              <w:t>3</w:t>
            </w: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spacing w:val="-2"/>
                <w:w w:val="93"/>
                <w:lang w:val="ru-RU"/>
              </w:rPr>
              <w:t>]</w:t>
            </w:r>
            <w:r w:rsidRPr="00F002A4">
              <w:rPr>
                <w:sz w:val="28"/>
                <w:lang w:val="ru-RU"/>
              </w:rPr>
              <w:t>,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К</w:t>
            </w:r>
            <w:r w:rsidRPr="00F002A4">
              <w:rPr>
                <w:rFonts w:ascii="DejaVu Serif" w:hAnsi="DejaVu Serif"/>
                <w:w w:val="89"/>
                <w:lang w:val="ru-RU"/>
              </w:rPr>
              <w:t>=</w:t>
            </w: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Чо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DejaVu Serif" w:hAnsi="DejaVu Serif"/>
                <w:w w:val="87"/>
                <w:lang w:val="ru-RU"/>
              </w:rPr>
              <w:t>0</w:t>
            </w:r>
            <w:r w:rsidRPr="00F002A4">
              <w:rPr>
                <w:rFonts w:ascii="DejaVu Serif" w:hAnsi="DejaVu Serif"/>
                <w:w w:val="64"/>
                <w:lang w:val="ru-RU"/>
              </w:rPr>
              <w:t>.</w:t>
            </w:r>
            <w:r w:rsidRPr="00F002A4">
              <w:rPr>
                <w:rFonts w:ascii="DejaVu Serif" w:hAnsi="DejaVu Serif"/>
                <w:w w:val="87"/>
                <w:lang w:val="ru-RU"/>
              </w:rPr>
              <w:t>25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Чоз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DejaVu Serif" w:hAnsi="DejaVu Serif"/>
                <w:w w:val="87"/>
                <w:lang w:val="ru-RU"/>
              </w:rPr>
              <w:t>0</w:t>
            </w:r>
            <w:r w:rsidRPr="00F002A4">
              <w:rPr>
                <w:rFonts w:ascii="DejaVu Serif" w:hAnsi="DejaVu Serif"/>
                <w:w w:val="64"/>
                <w:lang w:val="ru-RU"/>
              </w:rPr>
              <w:t>.</w:t>
            </w:r>
            <w:r w:rsidRPr="00F002A4">
              <w:rPr>
                <w:rFonts w:ascii="DejaVu Serif" w:hAnsi="DejaVu Serif"/>
                <w:w w:val="87"/>
                <w:lang w:val="ru-RU"/>
              </w:rPr>
              <w:t>1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Чз</w:t>
            </w:r>
            <w:r w:rsidRPr="00F002A4">
              <w:rPr>
                <w:rFonts w:ascii="DejaVu Serif" w:hAnsi="DejaVu Serif"/>
                <w:spacing w:val="-3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Courier New" w:hAnsi="Courier New"/>
                <w:i/>
                <w:w w:val="159"/>
                <w:sz w:val="23"/>
                <w:lang w:val="ru-RU"/>
              </w:rPr>
              <w:t>Ч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</w:p>
          <w:p w:rsidR="00C91CEE" w:rsidRDefault="00F002A4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где: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ОС</w:t>
            </w:r>
            <w:r w:rsidRPr="00F002A4">
              <w:rPr>
                <w:w w:val="105"/>
                <w:sz w:val="28"/>
                <w:lang w:val="ru-RU"/>
              </w:rPr>
              <w:t>- общий объем финансовых средств, поступивших в общеобразовательные организации;</w:t>
            </w:r>
          </w:p>
        </w:tc>
      </w:tr>
      <w:tr w:rsidR="00C91CEE" w:rsidRPr="00A865DA">
        <w:trPr>
          <w:trHeight w:val="32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9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10"/>
                <w:sz w:val="23"/>
                <w:lang w:val="ru-RU"/>
              </w:rPr>
              <w:t>ЧУ</w:t>
            </w:r>
            <w:r w:rsidRPr="00F002A4">
              <w:rPr>
                <w:rFonts w:ascii="Courier New" w:hAnsi="Courier New"/>
                <w:i/>
                <w:w w:val="110"/>
                <w:sz w:val="23"/>
                <w:vertAlign w:val="subscript"/>
                <w:lang w:val="ru-RU"/>
              </w:rPr>
              <w:t>ср</w:t>
            </w:r>
            <w:r w:rsidRPr="00F002A4">
              <w:rPr>
                <w:rFonts w:ascii="DejaVu Serif" w:hAnsi="DejaVu Serif"/>
                <w:w w:val="110"/>
                <w:sz w:val="23"/>
                <w:vertAlign w:val="subscript"/>
                <w:lang w:val="ru-RU"/>
              </w:rPr>
              <w:t>1</w:t>
            </w:r>
            <w:r w:rsidRPr="00F002A4">
              <w:rPr>
                <w:w w:val="105"/>
                <w:sz w:val="28"/>
                <w:lang w:val="ru-RU"/>
              </w:rPr>
              <w:t>- среднегодовая численность учащихся в 1-11(12) классах в общеобразовательных организациях;</w:t>
            </w:r>
          </w:p>
        </w:tc>
      </w:tr>
      <w:tr w:rsidR="00C91CEE" w:rsidRPr="00A865DA">
        <w:trPr>
          <w:trHeight w:val="32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10"/>
                <w:sz w:val="23"/>
                <w:lang w:val="ru-RU"/>
              </w:rPr>
              <w:t>ЧУ</w:t>
            </w:r>
            <w:r w:rsidRPr="00F002A4">
              <w:rPr>
                <w:rFonts w:ascii="Courier New" w:hAnsi="Courier New"/>
                <w:i/>
                <w:w w:val="110"/>
                <w:sz w:val="23"/>
                <w:vertAlign w:val="subscript"/>
                <w:lang w:val="ru-RU"/>
              </w:rPr>
              <w:t>ср</w:t>
            </w:r>
            <w:r w:rsidRPr="00F002A4">
              <w:rPr>
                <w:rFonts w:ascii="DejaVu Serif" w:hAnsi="DejaVu Serif"/>
                <w:w w:val="110"/>
                <w:sz w:val="23"/>
                <w:vertAlign w:val="subscript"/>
                <w:lang w:val="ru-RU"/>
              </w:rPr>
              <w:t>2</w:t>
            </w:r>
            <w:r w:rsidRPr="00F002A4">
              <w:rPr>
                <w:w w:val="105"/>
                <w:sz w:val="28"/>
                <w:lang w:val="ru-RU"/>
              </w:rPr>
              <w:t>- среднегодовая численность обучающихся в подготовительных классах общеобразовательных организаций;</w:t>
            </w:r>
          </w:p>
        </w:tc>
      </w:tr>
      <w:tr w:rsidR="00C91CEE">
        <w:trPr>
          <w:trHeight w:val="65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5" w:lineRule="exact"/>
              <w:ind w:left="155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10"/>
                <w:sz w:val="23"/>
                <w:lang w:val="ru-RU"/>
              </w:rPr>
              <w:t>ЧУ</w:t>
            </w:r>
            <w:r w:rsidRPr="00F002A4">
              <w:rPr>
                <w:rFonts w:ascii="Courier New" w:hAnsi="Courier New"/>
                <w:i/>
                <w:w w:val="110"/>
                <w:sz w:val="23"/>
                <w:vertAlign w:val="subscript"/>
                <w:lang w:val="ru-RU"/>
              </w:rPr>
              <w:t>ср</w:t>
            </w:r>
            <w:r w:rsidRPr="00F002A4">
              <w:rPr>
                <w:rFonts w:ascii="DejaVu Serif" w:hAnsi="DejaVu Serif"/>
                <w:w w:val="110"/>
                <w:sz w:val="23"/>
                <w:vertAlign w:val="subscript"/>
                <w:lang w:val="ru-RU"/>
              </w:rPr>
              <w:t>3</w:t>
            </w:r>
            <w:r w:rsidRPr="00F002A4">
              <w:rPr>
                <w:w w:val="105"/>
                <w:sz w:val="28"/>
                <w:lang w:val="ru-RU"/>
              </w:rPr>
              <w:t>- среднегодовая численность воспитанников дошкольных образовательных групп, организованных в</w:t>
            </w:r>
          </w:p>
          <w:p w:rsidR="00C91CEE" w:rsidRDefault="00F002A4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общеобразовательных организациях;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К</w:t>
            </w:r>
            <w:r w:rsidRPr="00F002A4">
              <w:rPr>
                <w:w w:val="105"/>
                <w:sz w:val="28"/>
                <w:lang w:val="ru-RU"/>
              </w:rPr>
              <w:t>- корректирующий коэффициент пересчета реальной численности обучающихся в приведенную к очной форме</w:t>
            </w:r>
          </w:p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обучения;</w:t>
            </w:r>
          </w:p>
        </w:tc>
      </w:tr>
      <w:tr w:rsidR="00C91CEE">
        <w:trPr>
          <w:trHeight w:val="967"/>
        </w:trPr>
        <w:tc>
          <w:tcPr>
            <w:tcW w:w="14853" w:type="dxa"/>
          </w:tcPr>
          <w:p w:rsidR="00C91CEE" w:rsidRDefault="00F002A4">
            <w:pPr>
              <w:pStyle w:val="TableParagraph"/>
              <w:spacing w:before="2" w:line="232" w:lineRule="auto"/>
              <w:rPr>
                <w:sz w:val="28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</w:t>
            </w:r>
            <w:r w:rsidRPr="00F002A4">
              <w:rPr>
                <w:sz w:val="28"/>
                <w:lang w:val="ru-RU"/>
              </w:rPr>
              <w:t xml:space="preserve">- численность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 (на начало</w:t>
            </w:r>
          </w:p>
          <w:p w:rsidR="00C91CEE" w:rsidRDefault="00F002A4">
            <w:pPr>
              <w:pStyle w:val="TableParagraph"/>
              <w:spacing w:before="4" w:line="308" w:lineRule="exact"/>
              <w:rPr>
                <w:sz w:val="28"/>
              </w:rPr>
            </w:pPr>
            <w:r>
              <w:rPr>
                <w:sz w:val="28"/>
              </w:rPr>
              <w:t>учебного года);</w:t>
            </w:r>
          </w:p>
        </w:tc>
      </w:tr>
      <w:tr w:rsidR="00C91CEE" w:rsidRPr="00A865DA">
        <w:trPr>
          <w:trHeight w:val="966"/>
        </w:trPr>
        <w:tc>
          <w:tcPr>
            <w:tcW w:w="14853" w:type="dxa"/>
          </w:tcPr>
          <w:p w:rsidR="00C91CEE" w:rsidRPr="00AF4E18" w:rsidRDefault="00F002A4">
            <w:pPr>
              <w:pStyle w:val="TableParagraph"/>
              <w:spacing w:line="232" w:lineRule="auto"/>
              <w:ind w:right="244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 xml:space="preserve">Чо </w:t>
            </w:r>
            <w:r w:rsidRPr="00F002A4">
              <w:rPr>
                <w:sz w:val="28"/>
                <w:lang w:val="ru-RU"/>
              </w:rPr>
              <w:t xml:space="preserve">- численность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 w:rsidRPr="00AF4E18">
              <w:rPr>
                <w:sz w:val="28"/>
                <w:lang w:val="ru-RU"/>
              </w:rPr>
              <w:t>(интеллектуальными нарушениями) в</w:t>
            </w:r>
          </w:p>
          <w:p w:rsidR="00C91CEE" w:rsidRPr="00F002A4" w:rsidRDefault="00F002A4">
            <w:pPr>
              <w:pStyle w:val="TableParagraph"/>
              <w:spacing w:before="5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классах очного обучения, (на начало учебного года);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Чоз</w:t>
            </w:r>
            <w:r w:rsidRPr="00F002A4">
              <w:rPr>
                <w:w w:val="105"/>
                <w:sz w:val="28"/>
                <w:lang w:val="ru-RU"/>
              </w:rPr>
              <w:t>- численность обучающихся по образовательным программам начального общего, основного общего, среднего</w:t>
            </w:r>
          </w:p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общего образования и образования обучающихся с умственной отсталостью </w:t>
            </w:r>
            <w:r>
              <w:rPr>
                <w:sz w:val="28"/>
              </w:rPr>
              <w:t>(интеллектуальными нарушениями) в</w:t>
            </w:r>
          </w:p>
        </w:tc>
      </w:tr>
    </w:tbl>
    <w:p w:rsidR="00C91CEE" w:rsidRDefault="00C91CEE">
      <w:pPr>
        <w:spacing w:line="304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классах очно-заочного обучения, (на начало учебного года);</w:t>
            </w:r>
          </w:p>
        </w:tc>
      </w:tr>
      <w:tr w:rsidR="00C91CEE" w:rsidRPr="00A865DA">
        <w:trPr>
          <w:trHeight w:val="964"/>
        </w:trPr>
        <w:tc>
          <w:tcPr>
            <w:tcW w:w="14853" w:type="dxa"/>
          </w:tcPr>
          <w:p w:rsidR="00C91CEE" w:rsidRPr="00AF4E18" w:rsidRDefault="00F002A4">
            <w:pPr>
              <w:pStyle w:val="TableParagraph"/>
              <w:spacing w:line="232" w:lineRule="auto"/>
              <w:ind w:right="244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Чз</w:t>
            </w:r>
            <w:r w:rsidRPr="00F002A4">
              <w:rPr>
                <w:sz w:val="28"/>
                <w:lang w:val="ru-RU"/>
              </w:rPr>
              <w:t xml:space="preserve">- численность обучающихся по образовательным программам начального общего, основного общего, среднего общего образования и образования обучающихся с умственной отсталостью </w:t>
            </w:r>
            <w:r w:rsidRPr="00AF4E18">
              <w:rPr>
                <w:sz w:val="28"/>
                <w:lang w:val="ru-RU"/>
              </w:rPr>
              <w:t>(интеллектуальными нарушениями) в</w:t>
            </w:r>
          </w:p>
          <w:p w:rsidR="00C91CEE" w:rsidRPr="00F002A4" w:rsidRDefault="00F002A4">
            <w:pPr>
              <w:pStyle w:val="TableParagraph"/>
              <w:spacing w:before="3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классах заочного обучения, (на начало учебного года).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2" w:lineRule="auto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20"/>
                <w:sz w:val="23"/>
                <w:lang w:val="ru-RU"/>
              </w:rPr>
              <w:t>К</w:t>
            </w:r>
            <w:r w:rsidRPr="00F002A4">
              <w:rPr>
                <w:rFonts w:ascii="Courier New" w:hAnsi="Courier New"/>
                <w:i/>
                <w:w w:val="120"/>
                <w:sz w:val="23"/>
                <w:vertAlign w:val="subscript"/>
                <w:lang w:val="ru-RU"/>
              </w:rPr>
              <w:t>ст</w:t>
            </w:r>
            <w:r w:rsidRPr="00F002A4">
              <w:rPr>
                <w:sz w:val="28"/>
                <w:lang w:val="ru-RU"/>
              </w:rPr>
              <w:t>- коэффициент стоимости фиксированного набора товаров и услуг для межрегиональных сопоставлений покупательной способности населения (отношение стоимости фиксированного набора товаров и услуг в регионе к</w:t>
            </w:r>
          </w:p>
          <w:p w:rsidR="00C91CEE" w:rsidRDefault="00F002A4">
            <w:pPr>
              <w:pStyle w:val="TableParagraph"/>
              <w:spacing w:before="5" w:line="308" w:lineRule="exact"/>
              <w:rPr>
                <w:sz w:val="28"/>
              </w:rPr>
            </w:pPr>
            <w:r>
              <w:rPr>
                <w:sz w:val="28"/>
              </w:rPr>
              <w:t>среднероссийскому уровню)</w:t>
            </w:r>
          </w:p>
        </w:tc>
      </w:tr>
      <w:tr w:rsidR="00C91CEE" w:rsidRPr="00A865DA">
        <w:trPr>
          <w:trHeight w:val="161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государственные и муниципальные организации; частные организации.</w:t>
            </w:r>
          </w:p>
          <w:p w:rsidR="00C91CEE" w:rsidRPr="00F002A4" w:rsidRDefault="00F002A4">
            <w:pPr>
              <w:pStyle w:val="TableParagraph"/>
              <w:ind w:right="140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Дополнительные характеристики: для межрегиональных сопоставлений данного показателя (разрез - субъекты Российской Федерации) его значения целесообразно скорректировать с учетом коэффициента стоимости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фиксированного набора товаров и услуг.</w:t>
            </w:r>
          </w:p>
        </w:tc>
      </w:tr>
      <w:tr w:rsidR="00C91CEE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97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2.8.2. Удельный вес финансовых средств от приносящей доход деятельности в общем объеме финансовых средств общеобразовательных организаций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</w:rPr>
              <w:t>(</w:t>
            </w:r>
            <w:r>
              <w:rPr>
                <w:rFonts w:ascii="Courier New" w:hAnsi="Courier New"/>
                <w:i/>
                <w:w w:val="159"/>
                <w:sz w:val="23"/>
              </w:rPr>
              <w:t>ВБ</w:t>
            </w:r>
            <w:r>
              <w:rPr>
                <w:rFonts w:ascii="Courier New" w:hAnsi="Courier New"/>
                <w:i/>
                <w:spacing w:val="-2"/>
                <w:w w:val="159"/>
                <w:sz w:val="23"/>
              </w:rPr>
              <w:t>С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Courier New" w:hAnsi="Courier New"/>
                <w:i/>
                <w:w w:val="159"/>
                <w:sz w:val="23"/>
              </w:rPr>
              <w:t>ОС</w:t>
            </w:r>
            <w:r>
              <w:rPr>
                <w:rFonts w:ascii="DejaVu Serif" w:hAnsi="DejaVu Serif"/>
                <w:w w:val="106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</w:t>
            </w:r>
            <w:r>
              <w:rPr>
                <w:rFonts w:ascii="DejaVu Serif" w:hAnsi="DejaVu Serif"/>
                <w:spacing w:val="-3"/>
                <w:w w:val="87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ВБС</w:t>
            </w:r>
            <w:r w:rsidRPr="00F002A4">
              <w:rPr>
                <w:w w:val="105"/>
                <w:sz w:val="28"/>
                <w:lang w:val="ru-RU"/>
              </w:rPr>
              <w:t>- объем финансовых средств от приносящей доход деятельности (внебюджетных средств), поступивших в</w:t>
            </w:r>
          </w:p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общеобразовательные организации;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ОС</w:t>
            </w:r>
            <w:r w:rsidRPr="00F002A4">
              <w:rPr>
                <w:w w:val="105"/>
                <w:sz w:val="28"/>
                <w:lang w:val="ru-RU"/>
              </w:rPr>
              <w:t>- общий объем финансовых средств, поступивших в общеобразовательные организации;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2.9. Создание безопасных условий при организации образовательного процесса в общеобразовательных организациях</w:t>
            </w:r>
          </w:p>
        </w:tc>
      </w:tr>
      <w:tr w:rsidR="00C91CEE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39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2.9.1. Удельный вес числа зданий общеобразовательных организаций, имеющих охрану, в общем числе зданий общеобразовательных организаций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</w:rPr>
              <w:t>(</w:t>
            </w:r>
            <w:r>
              <w:rPr>
                <w:rFonts w:ascii="Courier New" w:hAnsi="Courier New"/>
                <w:i/>
                <w:w w:val="159"/>
                <w:sz w:val="23"/>
              </w:rPr>
              <w:t>Чз</w:t>
            </w:r>
            <w:r>
              <w:rPr>
                <w:rFonts w:ascii="Courier New" w:hAnsi="Courier New"/>
                <w:i/>
                <w:spacing w:val="-2"/>
                <w:w w:val="159"/>
                <w:sz w:val="23"/>
              </w:rPr>
              <w:t>о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Courier New" w:hAnsi="Courier New"/>
                <w:i/>
                <w:w w:val="159"/>
                <w:sz w:val="23"/>
              </w:rPr>
              <w:t>Чз</w:t>
            </w:r>
            <w:r>
              <w:rPr>
                <w:rFonts w:ascii="DejaVu Serif" w:hAnsi="DejaVu Serif"/>
                <w:w w:val="106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</w:t>
            </w:r>
            <w:r>
              <w:rPr>
                <w:rFonts w:ascii="DejaVu Serif" w:hAnsi="DejaVu Serif"/>
                <w:spacing w:val="-3"/>
                <w:w w:val="87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 w:rsidRPr="00A865DA">
        <w:trPr>
          <w:trHeight w:val="32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Чзо</w:t>
            </w:r>
            <w:r w:rsidRPr="00F002A4">
              <w:rPr>
                <w:w w:val="105"/>
                <w:sz w:val="28"/>
                <w:lang w:val="ru-RU"/>
              </w:rPr>
              <w:t>- число зданий общеобразовательных организаций, имеющих охрану;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Чз</w:t>
            </w:r>
            <w:r w:rsidRPr="00F002A4">
              <w:rPr>
                <w:w w:val="105"/>
                <w:sz w:val="28"/>
                <w:lang w:val="ru-RU"/>
              </w:rPr>
              <w:t>- общее число зданий общеобразовательных организаций.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66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2.9.2. Удельный вес числа зданий общеобразовательных организаций, находящихся в аварийном состоянии, в общем числе зданий общеобразовательных организаций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</w:rPr>
              <w:t>(</w:t>
            </w:r>
            <w:r>
              <w:rPr>
                <w:rFonts w:ascii="Courier New" w:hAnsi="Courier New"/>
                <w:i/>
                <w:w w:val="159"/>
                <w:sz w:val="23"/>
              </w:rPr>
              <w:t>Чза</w:t>
            </w:r>
            <w:r>
              <w:rPr>
                <w:rFonts w:ascii="Courier New" w:hAnsi="Courier New"/>
                <w:i/>
                <w:spacing w:val="-2"/>
                <w:w w:val="159"/>
                <w:sz w:val="23"/>
              </w:rPr>
              <w:t>в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Courier New" w:hAnsi="Courier New"/>
                <w:i/>
                <w:w w:val="159"/>
                <w:sz w:val="23"/>
              </w:rPr>
              <w:t>Чз</w:t>
            </w:r>
            <w:r>
              <w:rPr>
                <w:rFonts w:ascii="DejaVu Serif" w:hAnsi="DejaVu Serif"/>
                <w:w w:val="106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</w:t>
            </w:r>
            <w:r>
              <w:rPr>
                <w:rFonts w:ascii="DejaVu Serif" w:hAnsi="DejaVu Serif"/>
                <w:spacing w:val="-3"/>
                <w:w w:val="87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</w:tbl>
    <w:p w:rsidR="00C91CEE" w:rsidRDefault="00C91CEE">
      <w:pPr>
        <w:spacing w:line="308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Чзав</w:t>
            </w:r>
            <w:r w:rsidRPr="00F002A4">
              <w:rPr>
                <w:w w:val="105"/>
                <w:sz w:val="28"/>
                <w:lang w:val="ru-RU"/>
              </w:rPr>
              <w:t>- число зданий общеобразовательных организаций, находящихся в аварийном состоянии;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Чз</w:t>
            </w:r>
            <w:r w:rsidRPr="00F002A4">
              <w:rPr>
                <w:w w:val="105"/>
                <w:sz w:val="28"/>
                <w:lang w:val="ru-RU"/>
              </w:rPr>
              <w:t>- общее число зданий общеобразовательных организаций.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города и поселки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городского типа; сельская местность.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2" w:lineRule="auto"/>
              <w:ind w:right="23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2.9.3. Удельный вес числа зданий общеобразовательных организаций, требующих капитального ремонта, в общем числе зданий общеобразовательных организаций</w:t>
            </w:r>
          </w:p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</w:rPr>
              <w:t>(</w:t>
            </w:r>
            <w:r>
              <w:rPr>
                <w:rFonts w:ascii="Courier New" w:hAnsi="Courier New"/>
                <w:i/>
                <w:w w:val="159"/>
                <w:sz w:val="23"/>
              </w:rPr>
              <w:t>Чзк</w:t>
            </w:r>
            <w:r>
              <w:rPr>
                <w:rFonts w:ascii="Courier New" w:hAnsi="Courier New"/>
                <w:i/>
                <w:spacing w:val="-2"/>
                <w:w w:val="159"/>
                <w:sz w:val="23"/>
              </w:rPr>
              <w:t>р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Courier New" w:hAnsi="Courier New"/>
                <w:i/>
                <w:w w:val="159"/>
                <w:sz w:val="23"/>
              </w:rPr>
              <w:t>Чз</w:t>
            </w:r>
            <w:r>
              <w:rPr>
                <w:rFonts w:ascii="DejaVu Serif" w:hAnsi="DejaVu Serif"/>
                <w:w w:val="106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</w:t>
            </w:r>
            <w:r>
              <w:rPr>
                <w:rFonts w:ascii="DejaVu Serif" w:hAnsi="DejaVu Serif"/>
                <w:spacing w:val="-3"/>
                <w:w w:val="87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Чзкр</w:t>
            </w:r>
            <w:r w:rsidRPr="00F002A4">
              <w:rPr>
                <w:w w:val="105"/>
                <w:sz w:val="28"/>
                <w:lang w:val="ru-RU"/>
              </w:rPr>
              <w:t>- число зданий общеобразовательных организаций, требующих капитального ремонта;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rFonts w:ascii="Courier New" w:hAnsi="Courier New"/>
                <w:i/>
                <w:w w:val="130"/>
                <w:sz w:val="23"/>
                <w:lang w:val="ru-RU"/>
              </w:rPr>
              <w:t>Чз</w:t>
            </w:r>
            <w:r w:rsidRPr="00F002A4">
              <w:rPr>
                <w:w w:val="105"/>
                <w:sz w:val="28"/>
                <w:lang w:val="ru-RU"/>
              </w:rPr>
              <w:t>- общее число зданий общеобразовательных организаций.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города и поселки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городского типа; сельская местность.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ind w:left="4695"/>
              <w:rPr>
                <w:b/>
                <w:sz w:val="28"/>
              </w:rPr>
            </w:pPr>
            <w:r>
              <w:rPr>
                <w:b/>
                <w:sz w:val="28"/>
              </w:rPr>
              <w:t>II. Среднее профессиональное образование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ind w:left="3242"/>
              <w:rPr>
                <w:b/>
                <w:sz w:val="28"/>
                <w:lang w:val="ru-RU"/>
              </w:rPr>
            </w:pPr>
            <w:r w:rsidRPr="00F002A4">
              <w:rPr>
                <w:b/>
                <w:sz w:val="28"/>
                <w:lang w:val="ru-RU"/>
              </w:rPr>
              <w:t>3. Сведения о развитии среднего профессионального образования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3.1. Уровень доступности среднего профессионального образования и численность населения, получающего среднее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профессиональное образование</w:t>
            </w:r>
          </w:p>
        </w:tc>
      </w:tr>
      <w:tr w:rsidR="00C91CEE">
        <w:trPr>
          <w:trHeight w:val="130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36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3.1.1. Охват молодежи образовательными программами среднего профессионального образования - программами подготовки квалифицированных рабочих, служащих (отношение численности студентов, обучающихся по программам подготовки квалифицированных рабочих, служащих, к численности населения в возрасте 15-17 лет)</w:t>
            </w:r>
          </w:p>
          <w:p w:rsidR="00C91CEE" w:rsidRDefault="00F002A4">
            <w:pPr>
              <w:pStyle w:val="TableParagraph"/>
              <w:spacing w:before="1" w:line="313" w:lineRule="exact"/>
              <w:rPr>
                <w:sz w:val="28"/>
              </w:rPr>
            </w:pPr>
            <w:r>
              <w:rPr>
                <w:rFonts w:ascii="DejaVu Serif" w:hAnsi="DejaVu Serif"/>
              </w:rPr>
              <w:t>(</w:t>
            </w:r>
            <w:r>
              <w:rPr>
                <w:rFonts w:ascii="Arial" w:hAnsi="Arial"/>
                <w:i/>
              </w:rPr>
              <w:t>Ч</w:t>
            </w:r>
            <w:r>
              <w:rPr>
                <w:rFonts w:ascii="Arial" w:hAnsi="Arial"/>
                <w:i/>
                <w:vertAlign w:val="subscript"/>
              </w:rPr>
              <w:t>крс</w:t>
            </w:r>
            <w:r>
              <w:rPr>
                <w:rFonts w:ascii="DejaVu Serif" w:hAnsi="DejaVu Serif"/>
              </w:rPr>
              <w:t>/</w:t>
            </w:r>
            <w:r>
              <w:rPr>
                <w:rFonts w:ascii="Arial" w:hAnsi="Arial"/>
                <w:i/>
              </w:rPr>
              <w:t>Н</w:t>
            </w:r>
            <w:r>
              <w:rPr>
                <w:rFonts w:ascii="DejaVu Serif" w:hAnsi="DejaVu Serif"/>
                <w:vertAlign w:val="subscript"/>
              </w:rPr>
              <w:t>15−17</w:t>
            </w:r>
            <w:r>
              <w:rPr>
                <w:rFonts w:ascii="DejaVu Serif" w:hAnsi="DejaVu Serif"/>
                <w:position w:val="1"/>
              </w:rPr>
              <w:t xml:space="preserve">) </w:t>
            </w:r>
            <w:r>
              <w:rPr>
                <w:rFonts w:ascii="DejaVu Serif" w:hAnsi="DejaVu Serif"/>
              </w:rPr>
              <w:t>∗ 100</w:t>
            </w:r>
            <w:r>
              <w:rPr>
                <w:sz w:val="28"/>
              </w:rPr>
              <w:t>, где:</w:t>
            </w:r>
          </w:p>
        </w:tc>
      </w:tr>
      <w:tr w:rsidR="00C91CEE" w:rsidRPr="00A865DA">
        <w:trPr>
          <w:trHeight w:val="65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36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position w:val="-4"/>
                <w:sz w:val="16"/>
                <w:lang w:val="ru-RU"/>
              </w:rPr>
              <w:t xml:space="preserve">крс 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образовательным программам среднего профессионального образования -</w:t>
            </w:r>
          </w:p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подготовки квалифицированных рабочих, служащих;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Н</w:t>
            </w:r>
            <w:r w:rsidRPr="00F002A4">
              <w:rPr>
                <w:rFonts w:ascii="DejaVu Serif" w:hAnsi="DejaVu Serif"/>
                <w:position w:val="-4"/>
                <w:sz w:val="16"/>
                <w:lang w:val="ru-RU"/>
              </w:rPr>
              <w:t xml:space="preserve">15−17 </w:t>
            </w:r>
            <w:r w:rsidRPr="00F002A4">
              <w:rPr>
                <w:sz w:val="28"/>
                <w:lang w:val="ru-RU"/>
              </w:rPr>
              <w:t>– численность постоянного населения в возрасте 15–17 лет (на 1 января следующего за отчетным года).</w:t>
            </w:r>
          </w:p>
        </w:tc>
      </w:tr>
      <w:tr w:rsidR="00C91CEE" w:rsidRPr="00A865DA">
        <w:trPr>
          <w:trHeight w:val="32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3.1.2. Охват молодежи образовательными программами среднего профессионального образования - программами подготовки специалистов среднего звена (отношение численности студентов, обучающихся по программам подготовки специалистов среднего звена, к численности населения в возрасте 15-19 лет)</w:t>
            </w:r>
          </w:p>
          <w:p w:rsidR="00C91CEE" w:rsidRDefault="00F002A4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rFonts w:ascii="DejaVu Serif" w:hAnsi="DejaVu Serif"/>
                <w:position w:val="1"/>
              </w:rPr>
              <w:t>(</w:t>
            </w:r>
            <w:r>
              <w:rPr>
                <w:rFonts w:ascii="DejaVu Serif" w:hAnsi="DejaVu Serif"/>
              </w:rPr>
              <w:t>Ч</w:t>
            </w:r>
            <w:r>
              <w:rPr>
                <w:rFonts w:ascii="DejaVu Serif" w:hAnsi="DejaVu Serif"/>
                <w:vertAlign w:val="subscript"/>
              </w:rPr>
              <w:t>ссз</w:t>
            </w:r>
            <w:r>
              <w:rPr>
                <w:rFonts w:ascii="DejaVu Serif" w:hAnsi="DejaVu Serif"/>
              </w:rPr>
              <w:t>/Н</w:t>
            </w:r>
            <w:r>
              <w:rPr>
                <w:rFonts w:ascii="DejaVu Serif" w:hAnsi="DejaVu Serif"/>
                <w:vertAlign w:val="subscript"/>
              </w:rPr>
              <w:t>15−19</w:t>
            </w:r>
            <w:r>
              <w:rPr>
                <w:rFonts w:ascii="DejaVu Serif" w:hAnsi="DejaVu Serif"/>
                <w:position w:val="1"/>
              </w:rPr>
              <w:t xml:space="preserve">) </w:t>
            </w:r>
            <w:r>
              <w:rPr>
                <w:rFonts w:ascii="DejaVu Serif" w:hAnsi="DejaVu Serif"/>
              </w:rPr>
              <w:t>∗100</w:t>
            </w:r>
            <w:r>
              <w:rPr>
                <w:sz w:val="28"/>
              </w:rPr>
              <w:t>, где: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position w:val="-4"/>
                <w:sz w:val="16"/>
                <w:lang w:val="ru-RU"/>
              </w:rPr>
              <w:t xml:space="preserve">ссз 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образовательным программам среднего профессионального образования -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подготовки специалистов среднего звена;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Н</w:t>
            </w:r>
            <w:r w:rsidRPr="00F002A4">
              <w:rPr>
                <w:rFonts w:ascii="DejaVu Serif" w:hAnsi="DejaVu Serif"/>
                <w:position w:val="-4"/>
                <w:sz w:val="16"/>
                <w:lang w:val="ru-RU"/>
              </w:rPr>
              <w:t xml:space="preserve">15−19 </w:t>
            </w:r>
            <w:r w:rsidRPr="00F002A4">
              <w:rPr>
                <w:sz w:val="28"/>
                <w:lang w:val="ru-RU"/>
              </w:rPr>
              <w:t>– численность постоянного населения в возрасте 15–19 лет (на 1 января следующего за отчетным года).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3.1.3. Число поданных заявлений о приеме на обучение по образовательным программам среднего профессионального образования за счет бюджетных ассигнований в расчете на 100 бюджетных мест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rFonts w:ascii="DejaVu Serif" w:hAnsi="DejaVu Serif"/>
                <w:position w:val="1"/>
              </w:rPr>
              <w:t>(</w:t>
            </w:r>
            <w:r>
              <w:rPr>
                <w:rFonts w:ascii="DejaVu Serif" w:hAnsi="DejaVu Serif"/>
              </w:rPr>
              <w:t>З/М</w:t>
            </w:r>
            <w:r>
              <w:rPr>
                <w:rFonts w:ascii="DejaVu Serif" w:hAnsi="DejaVu Serif"/>
                <w:position w:val="1"/>
              </w:rPr>
              <w:t xml:space="preserve">) </w:t>
            </w:r>
            <w:r>
              <w:rPr>
                <w:rFonts w:ascii="DejaVu Serif" w:hAnsi="DejaVu Serif"/>
              </w:rPr>
              <w:t>∗ 100</w:t>
            </w:r>
            <w:r>
              <w:rPr>
                <w:sz w:val="28"/>
              </w:rPr>
              <w:t>, где:</w:t>
            </w:r>
          </w:p>
        </w:tc>
      </w:tr>
      <w:tr w:rsidR="00C91CEE" w:rsidRPr="00A865DA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 xml:space="preserve">З </w:t>
            </w:r>
            <w:r w:rsidRPr="00F002A4">
              <w:rPr>
                <w:sz w:val="28"/>
                <w:lang w:val="ru-RU"/>
              </w:rPr>
              <w:t>– число поданных заявлений о приеме на обучение по образовательным программам среднего профессионального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образования за счет бюджетных ассигнований;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 xml:space="preserve">М </w:t>
            </w:r>
            <w:r w:rsidRPr="00F002A4">
              <w:rPr>
                <w:sz w:val="28"/>
                <w:lang w:val="ru-RU"/>
              </w:rPr>
              <w:t>– число бюджетных мест. Число бюджетных мест определяется как численность студентов, принятых на обучение по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образовательным программам среднего профессионального образования за счет бюджетных ассигнований.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 Содержание образовательной деятельности и организация образовательного процесса по образовательным</w:t>
            </w:r>
          </w:p>
          <w:p w:rsidR="00C91CEE" w:rsidRDefault="00F002A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программам среднего профессионального образования</w:t>
            </w:r>
          </w:p>
        </w:tc>
      </w:tr>
      <w:tr w:rsidR="00C91CEE">
        <w:trPr>
          <w:trHeight w:val="419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8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3.2.1. Удельный вес численности лиц, освоивших образовательные программы среднего профессионального образования с использованием электронного обучения, дистанционных образовательных технологий, сетевой формы реализации образовательных программ, в общей численности выпускников, получивших среднее профессиональное образование: программы подготовки квалифицированных рабочих, служащих: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использованием электронного обучения;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использованием дистанционных образовательных технологий;</w:t>
            </w:r>
          </w:p>
          <w:p w:rsidR="00C91CEE" w:rsidRPr="00F002A4" w:rsidRDefault="00F002A4">
            <w:pPr>
              <w:pStyle w:val="TableParagraph"/>
              <w:ind w:right="584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использованием сетевой формы реализации образовательных программ. программы подготовки специалистов среднего звена: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использованием электронного обучения;</w:t>
            </w:r>
          </w:p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использованием дистанционных образовательных технологий;</w:t>
            </w:r>
          </w:p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использованием сетевой формы реализации образовательных программ.</w:t>
            </w:r>
          </w:p>
          <w:p w:rsidR="00C91CEE" w:rsidRPr="00F002A4" w:rsidRDefault="00F002A4">
            <w:pPr>
              <w:pStyle w:val="TableParagraph"/>
              <w:spacing w:before="1" w:line="249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15"/>
                <w:lang w:val="ru-RU"/>
              </w:rPr>
              <w:t>(</w:t>
            </w:r>
            <w:r w:rsidRPr="00F002A4">
              <w:rPr>
                <w:rFonts w:ascii="Arial" w:hAnsi="Arial"/>
                <w:i/>
                <w:spacing w:val="-1"/>
                <w:w w:val="81"/>
                <w:lang w:val="ru-RU"/>
              </w:rPr>
              <w:t>В</w:t>
            </w:r>
            <w:r w:rsidRPr="00F002A4">
              <w:rPr>
                <w:rFonts w:ascii="Arial" w:hAnsi="Arial"/>
                <w:i/>
                <w:w w:val="90"/>
                <w:vertAlign w:val="superscript"/>
                <w:lang w:val="ru-RU"/>
              </w:rPr>
              <w:t>к</w:t>
            </w:r>
            <w:r w:rsidRPr="00F002A4">
              <w:rPr>
                <w:rFonts w:ascii="Arial" w:hAnsi="Arial"/>
                <w:i/>
                <w:spacing w:val="-2"/>
                <w:w w:val="90"/>
                <w:vertAlign w:val="superscript"/>
                <w:lang w:val="ru-RU"/>
              </w:rPr>
              <w:t>р</w:t>
            </w:r>
            <w:r w:rsidRPr="00F002A4">
              <w:rPr>
                <w:rFonts w:ascii="Arial" w:hAnsi="Arial"/>
                <w:i/>
                <w:spacing w:val="9"/>
                <w:w w:val="79"/>
                <w:vertAlign w:val="superscript"/>
                <w:lang w:val="ru-RU"/>
              </w:rPr>
              <w:t>с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Arial" w:hAnsi="Arial"/>
                <w:i/>
                <w:w w:val="81"/>
                <w:lang w:val="ru-RU"/>
              </w:rPr>
              <w:t>В</w:t>
            </w:r>
            <w:r w:rsidRPr="00F002A4">
              <w:rPr>
                <w:rFonts w:ascii="Arial" w:hAnsi="Arial"/>
                <w:i/>
                <w:w w:val="90"/>
                <w:vertAlign w:val="superscript"/>
                <w:lang w:val="ru-RU"/>
              </w:rPr>
              <w:t>к</w:t>
            </w:r>
            <w:r w:rsidRPr="00F002A4">
              <w:rPr>
                <w:rFonts w:ascii="Arial" w:hAnsi="Arial"/>
                <w:i/>
                <w:spacing w:val="-2"/>
                <w:w w:val="90"/>
                <w:vertAlign w:val="superscript"/>
                <w:lang w:val="ru-RU"/>
              </w:rPr>
              <w:t>р</w:t>
            </w:r>
            <w:r w:rsidRPr="00F002A4">
              <w:rPr>
                <w:rFonts w:ascii="Arial" w:hAnsi="Arial"/>
                <w:i/>
                <w:spacing w:val="9"/>
                <w:w w:val="79"/>
                <w:vertAlign w:val="superscript"/>
                <w:lang w:val="ru-RU"/>
              </w:rPr>
              <w:t>с</w:t>
            </w:r>
            <w:r w:rsidRPr="00F002A4">
              <w:rPr>
                <w:rFonts w:ascii="DejaVu Serif" w:hAnsi="DejaVu Serif"/>
                <w:spacing w:val="-4"/>
                <w:w w:val="115"/>
                <w:lang w:val="ru-RU"/>
              </w:rPr>
              <w:t>)</w:t>
            </w:r>
            <w:r w:rsidRPr="00F002A4">
              <w:rPr>
                <w:sz w:val="28"/>
                <w:lang w:val="ru-RU"/>
              </w:rPr>
              <w:t>*</w:t>
            </w:r>
            <w:r w:rsidRPr="00F002A4">
              <w:rPr>
                <w:spacing w:val="-2"/>
                <w:sz w:val="28"/>
                <w:lang w:val="ru-RU"/>
              </w:rPr>
              <w:t>10</w:t>
            </w:r>
            <w:r w:rsidRPr="00F002A4">
              <w:rPr>
                <w:sz w:val="28"/>
                <w:lang w:val="ru-RU"/>
              </w:rPr>
              <w:t>0,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 1,</w:t>
            </w:r>
            <w:r w:rsidRPr="00F002A4">
              <w:rPr>
                <w:spacing w:val="1"/>
                <w:sz w:val="28"/>
                <w:lang w:val="ru-RU"/>
              </w:rPr>
              <w:t>2</w:t>
            </w:r>
            <w:r w:rsidRPr="00F002A4">
              <w:rPr>
                <w:sz w:val="28"/>
                <w:lang w:val="ru-RU"/>
              </w:rPr>
              <w:t>,</w:t>
            </w:r>
            <w:r w:rsidRPr="00F002A4">
              <w:rPr>
                <w:spacing w:val="-2"/>
                <w:sz w:val="28"/>
                <w:lang w:val="ru-RU"/>
              </w:rPr>
              <w:t>3</w:t>
            </w:r>
            <w:r w:rsidRPr="00F002A4">
              <w:rPr>
                <w:sz w:val="28"/>
                <w:lang w:val="ru-RU"/>
              </w:rPr>
              <w:t>;</w:t>
            </w:r>
          </w:p>
          <w:p w:rsidR="00C91CEE" w:rsidRPr="00F002A4" w:rsidRDefault="00F002A4">
            <w:pPr>
              <w:pStyle w:val="TableParagraph"/>
              <w:spacing w:line="95" w:lineRule="exact"/>
              <w:ind w:left="326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25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position w:val="1"/>
                <w:lang w:val="ru-RU"/>
              </w:rPr>
              <w:t>(</w:t>
            </w:r>
            <w:r w:rsidRPr="00F002A4">
              <w:rPr>
                <w:rFonts w:ascii="Arial" w:hAnsi="Arial"/>
                <w:i/>
                <w:spacing w:val="-1"/>
                <w:w w:val="81"/>
                <w:lang w:val="ru-RU"/>
              </w:rPr>
              <w:t>В</w:t>
            </w:r>
            <w:r w:rsidRPr="00F002A4">
              <w:rPr>
                <w:rFonts w:ascii="Arial" w:hAnsi="Arial"/>
                <w:i/>
                <w:w w:val="81"/>
                <w:vertAlign w:val="superscript"/>
                <w:lang w:val="ru-RU"/>
              </w:rPr>
              <w:t>сс</w:t>
            </w:r>
            <w:r w:rsidRPr="00F002A4">
              <w:rPr>
                <w:rFonts w:ascii="Arial" w:hAnsi="Arial"/>
                <w:i/>
                <w:spacing w:val="6"/>
                <w:w w:val="81"/>
                <w:vertAlign w:val="superscript"/>
                <w:lang w:val="ru-RU"/>
              </w:rPr>
              <w:t>з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Arial" w:hAnsi="Arial"/>
                <w:i/>
                <w:w w:val="81"/>
                <w:lang w:val="ru-RU"/>
              </w:rPr>
              <w:t>В</w:t>
            </w:r>
            <w:r w:rsidRPr="00F002A4">
              <w:rPr>
                <w:rFonts w:ascii="Arial" w:hAnsi="Arial"/>
                <w:i/>
                <w:w w:val="81"/>
                <w:vertAlign w:val="superscript"/>
                <w:lang w:val="ru-RU"/>
              </w:rPr>
              <w:t>сс</w:t>
            </w:r>
            <w:r w:rsidRPr="00F002A4">
              <w:rPr>
                <w:rFonts w:ascii="Arial" w:hAnsi="Arial"/>
                <w:i/>
                <w:spacing w:val="8"/>
                <w:w w:val="81"/>
                <w:vertAlign w:val="superscript"/>
                <w:lang w:val="ru-RU"/>
              </w:rPr>
              <w:t>з</w:t>
            </w:r>
            <w:r w:rsidRPr="00F002A4">
              <w:rPr>
                <w:rFonts w:ascii="DejaVu Serif" w:hAnsi="DejaVu Serif"/>
                <w:spacing w:val="-3"/>
                <w:w w:val="106"/>
                <w:position w:val="1"/>
                <w:lang w:val="ru-RU"/>
              </w:rPr>
              <w:t>)</w:t>
            </w:r>
            <w:r w:rsidRPr="00F002A4">
              <w:rPr>
                <w:sz w:val="28"/>
                <w:lang w:val="ru-RU"/>
              </w:rPr>
              <w:t>*</w:t>
            </w:r>
            <w:r w:rsidRPr="00F002A4">
              <w:rPr>
                <w:spacing w:val="-2"/>
                <w:sz w:val="28"/>
                <w:lang w:val="ru-RU"/>
              </w:rPr>
              <w:t>10</w:t>
            </w:r>
            <w:r w:rsidRPr="00F002A4">
              <w:rPr>
                <w:sz w:val="28"/>
                <w:lang w:val="ru-RU"/>
              </w:rPr>
              <w:t>0,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 1,</w:t>
            </w:r>
            <w:r w:rsidRPr="00F002A4">
              <w:rPr>
                <w:spacing w:val="1"/>
                <w:sz w:val="28"/>
                <w:lang w:val="ru-RU"/>
              </w:rPr>
              <w:t>2</w:t>
            </w:r>
            <w:r w:rsidRPr="00F002A4">
              <w:rPr>
                <w:sz w:val="28"/>
                <w:lang w:val="ru-RU"/>
              </w:rPr>
              <w:t>,3,</w:t>
            </w:r>
            <w:r w:rsidRPr="00F002A4">
              <w:rPr>
                <w:spacing w:val="-3"/>
                <w:sz w:val="28"/>
                <w:lang w:val="ru-RU"/>
              </w:rPr>
              <w:t>г</w:t>
            </w:r>
            <w:r w:rsidRPr="00F002A4">
              <w:rPr>
                <w:sz w:val="28"/>
                <w:lang w:val="ru-RU"/>
              </w:rPr>
              <w:t>де:</w:t>
            </w:r>
          </w:p>
          <w:p w:rsidR="00C91CEE" w:rsidRDefault="00F002A4">
            <w:pPr>
              <w:pStyle w:val="TableParagraph"/>
              <w:spacing w:line="66" w:lineRule="exact"/>
              <w:ind w:left="319"/>
              <w:rPr>
                <w:rFonts w:ascii="DejaVu Serif" w:eastAsia="DejaVu Serif"/>
                <w:sz w:val="16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</w:tc>
      </w:tr>
      <w:tr w:rsidR="00C91CEE" w:rsidRPr="00A865DA">
        <w:trPr>
          <w:trHeight w:val="64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В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крс</w:t>
            </w:r>
            <w:r w:rsidRPr="00F002A4">
              <w:rPr>
                <w:sz w:val="28"/>
                <w:lang w:val="ru-RU"/>
              </w:rPr>
              <w:t>– численность выпускников, освоивших образовательные программы среднего профессионального образования –</w:t>
            </w:r>
          </w:p>
          <w:p w:rsidR="00C91CEE" w:rsidRPr="00F002A4" w:rsidRDefault="00F002A4">
            <w:pPr>
              <w:pStyle w:val="TableParagraph"/>
              <w:spacing w:line="94" w:lineRule="exact"/>
              <w:ind w:left="227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88" w:lineRule="exact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программы подготовки квалифицированных рабочих, служащих с использованием образовательных технологий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В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крс</w:t>
            </w:r>
            <w:r w:rsidRPr="00F002A4">
              <w:rPr>
                <w:sz w:val="28"/>
                <w:lang w:val="ru-RU"/>
              </w:rPr>
              <w:t>– численность выпускников, получивших среднее профессиональное образование по программам подготовки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квалифицированных рабочих, служащих (выпуск квалифицированных рабочих, служащих);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В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ссз</w:t>
            </w:r>
            <w:r w:rsidRPr="00F002A4">
              <w:rPr>
                <w:sz w:val="28"/>
                <w:lang w:val="ru-RU"/>
              </w:rPr>
              <w:t>– численность выпускников, освоивших образовательные программы среднего профессионального образования –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27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94" w:lineRule="exact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программы подготовки специалистов среднего звена с использованием образовательных технологий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В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ссз</w:t>
            </w:r>
            <w:r w:rsidRPr="00F002A4">
              <w:rPr>
                <w:sz w:val="28"/>
                <w:lang w:val="ru-RU"/>
              </w:rPr>
              <w:t>– численность выпускников, получивших среднее профессиональное образование по программам подготовки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специалистов среднего звена (выпуск специалистов среднего звена);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1: </w:t>
            </w:r>
            <w:r w:rsidRPr="00F002A4">
              <w:rPr>
                <w:sz w:val="28"/>
                <w:lang w:val="ru-RU"/>
              </w:rPr>
              <w:t>с использованием электронного обучения;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2: </w:t>
            </w:r>
            <w:r w:rsidRPr="00F002A4">
              <w:rPr>
                <w:sz w:val="28"/>
                <w:lang w:val="ru-RU"/>
              </w:rPr>
              <w:t>с использованием дистанционных образовательных технологий.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3: </w:t>
            </w:r>
            <w:r w:rsidRPr="00F002A4">
              <w:rPr>
                <w:sz w:val="28"/>
                <w:lang w:val="ru-RU"/>
              </w:rPr>
              <w:t>с использованием сетевой формы реализации образовательных программ.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A865DA">
        <w:trPr>
          <w:trHeight w:val="226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0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3.2.2. Удельный вес численности лиц, обучающихся по образовательным программам среднего профессионального образования - программам подготовки квалифицированных рабочих, служащих на базе основного общего образования или среднего общего образования, в общей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служащих:</w:t>
            </w:r>
          </w:p>
          <w:p w:rsidR="00C91CEE" w:rsidRPr="00F002A4" w:rsidRDefault="00F002A4">
            <w:pPr>
              <w:pStyle w:val="TableParagraph"/>
              <w:ind w:right="999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 базе основного общего образования; на базе среднего общего образования</w:t>
            </w:r>
          </w:p>
          <w:p w:rsidR="00C91CEE" w:rsidRPr="00F002A4" w:rsidRDefault="00F002A4">
            <w:pPr>
              <w:pStyle w:val="TableParagraph"/>
              <w:spacing w:line="251" w:lineRule="exact"/>
              <w:jc w:val="both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15"/>
                <w:lang w:val="ru-RU"/>
              </w:rPr>
              <w:t>(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1"/>
                <w:w w:val="81"/>
                <w:vertAlign w:val="superscript"/>
                <w:lang w:val="ru-RU"/>
              </w:rPr>
              <w:t>кр</w:t>
            </w:r>
            <w:r w:rsidRPr="00F002A4">
              <w:rPr>
                <w:rFonts w:ascii="DejaVu Serif" w:hAnsi="DejaVu Serif"/>
                <w:spacing w:val="8"/>
                <w:w w:val="81"/>
                <w:vertAlign w:val="superscript"/>
                <w:lang w:val="ru-RU"/>
              </w:rPr>
              <w:t>с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1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1"/>
                <w:w w:val="84"/>
                <w:position w:val="8"/>
                <w:sz w:val="16"/>
                <w:lang w:val="ru-RU"/>
              </w:rPr>
              <w:t>кр</w:t>
            </w:r>
            <w:r w:rsidRPr="00F002A4">
              <w:rPr>
                <w:rFonts w:ascii="DejaVu Serif" w:hAnsi="DejaVu Serif"/>
                <w:spacing w:val="8"/>
                <w:w w:val="84"/>
                <w:position w:val="8"/>
                <w:sz w:val="16"/>
                <w:lang w:val="ru-RU"/>
              </w:rPr>
              <w:t>с</w:t>
            </w:r>
            <w:r w:rsidRPr="00F002A4">
              <w:rPr>
                <w:rFonts w:ascii="DejaVu Serif" w:hAnsi="DejaVu Serif"/>
                <w:spacing w:val="-4"/>
                <w:w w:val="115"/>
                <w:lang w:val="ru-RU"/>
              </w:rPr>
              <w:t>)</w:t>
            </w:r>
            <w:r w:rsidRPr="00F002A4">
              <w:rPr>
                <w:sz w:val="28"/>
                <w:lang w:val="ru-RU"/>
              </w:rPr>
              <w:t>*</w:t>
            </w:r>
            <w:r w:rsidRPr="00F002A4">
              <w:rPr>
                <w:spacing w:val="-2"/>
                <w:sz w:val="28"/>
                <w:lang w:val="ru-RU"/>
              </w:rPr>
              <w:t>10</w:t>
            </w:r>
            <w:r w:rsidRPr="00F002A4">
              <w:rPr>
                <w:sz w:val="28"/>
                <w:lang w:val="ru-RU"/>
              </w:rPr>
              <w:t>0,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 1,2,</w:t>
            </w:r>
            <w:r w:rsidRPr="00F002A4">
              <w:rPr>
                <w:spacing w:val="-1"/>
                <w:sz w:val="28"/>
                <w:lang w:val="ru-RU"/>
              </w:rPr>
              <w:t xml:space="preserve"> г</w:t>
            </w:r>
            <w:r w:rsidRPr="00F002A4">
              <w:rPr>
                <w:sz w:val="28"/>
                <w:lang w:val="ru-RU"/>
              </w:rPr>
              <w:t>д</w:t>
            </w:r>
            <w:r w:rsidRPr="00F002A4">
              <w:rPr>
                <w:spacing w:val="-3"/>
                <w:sz w:val="28"/>
                <w:lang w:val="ru-RU"/>
              </w:rPr>
              <w:t>е</w:t>
            </w:r>
            <w:r w:rsidRPr="00F002A4">
              <w:rPr>
                <w:sz w:val="28"/>
                <w:lang w:val="ru-RU"/>
              </w:rPr>
              <w:t>:</w:t>
            </w:r>
          </w:p>
          <w:p w:rsidR="00C91CEE" w:rsidRPr="00F002A4" w:rsidRDefault="00F002A4">
            <w:pPr>
              <w:pStyle w:val="TableParagraph"/>
              <w:spacing w:line="62" w:lineRule="exact"/>
              <w:ind w:left="345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</w:tc>
      </w:tr>
      <w:tr w:rsidR="00C91CEE" w:rsidRPr="00A865DA">
        <w:trPr>
          <w:trHeight w:val="64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крс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образовательным программам среднего профессионального образования –</w:t>
            </w:r>
          </w:p>
          <w:p w:rsidR="00C91CEE" w:rsidRPr="00F002A4" w:rsidRDefault="00F002A4">
            <w:pPr>
              <w:pStyle w:val="TableParagraph"/>
              <w:spacing w:line="94" w:lineRule="exact"/>
              <w:ind w:left="230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8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программам подготовки квалифицированных рабочих, служащих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: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1: </w:t>
            </w:r>
            <w:r w:rsidRPr="00F002A4">
              <w:rPr>
                <w:sz w:val="28"/>
                <w:lang w:val="ru-RU"/>
              </w:rPr>
              <w:t>на базе основного общего образования;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2: </w:t>
            </w:r>
            <w:r w:rsidRPr="00F002A4">
              <w:rPr>
                <w:sz w:val="28"/>
                <w:lang w:val="ru-RU"/>
              </w:rPr>
              <w:t>на базе среднего общего образования;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крс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образовательным программам среднего профессионального образования –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программам подготовки квалифицированных рабочих.</w:t>
            </w:r>
          </w:p>
        </w:tc>
      </w:tr>
      <w:tr w:rsidR="00C91CEE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организации, частные организации.</w:t>
            </w:r>
          </w:p>
        </w:tc>
      </w:tr>
      <w:tr w:rsidR="00C91CEE" w:rsidRPr="00A865DA">
        <w:trPr>
          <w:trHeight w:val="160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0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3.2.3. Удельный вес численности лиц, обучающихся по образовательным программам среднего профессионального образования - программам подготовки специалистов среднего звена на базе основного общего образования или среднего общего образования,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звена:</w:t>
            </w:r>
          </w:p>
          <w:p w:rsidR="00C91CEE" w:rsidRPr="00F002A4" w:rsidRDefault="00F002A4">
            <w:pPr>
              <w:pStyle w:val="TableParagraph"/>
              <w:spacing w:line="308" w:lineRule="exact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 базе основного общего образования;</w:t>
            </w:r>
          </w:p>
        </w:tc>
      </w:tr>
    </w:tbl>
    <w:p w:rsidR="00C91CEE" w:rsidRPr="00F002A4" w:rsidRDefault="00C91CEE">
      <w:pPr>
        <w:spacing w:line="308" w:lineRule="exact"/>
        <w:jc w:val="both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 базе среднего общего образования</w:t>
            </w:r>
          </w:p>
          <w:p w:rsidR="00C91CEE" w:rsidRPr="00F002A4" w:rsidRDefault="00F002A4">
            <w:pPr>
              <w:pStyle w:val="TableParagraph"/>
              <w:spacing w:before="2" w:line="245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position w:val="1"/>
                <w:lang w:val="ru-RU"/>
              </w:rPr>
              <w:t>(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79"/>
                <w:position w:val="9"/>
                <w:sz w:val="16"/>
                <w:lang w:val="ru-RU"/>
              </w:rPr>
              <w:t>с</w:t>
            </w:r>
            <w:r w:rsidRPr="00F002A4">
              <w:rPr>
                <w:rFonts w:ascii="DejaVu Serif" w:hAnsi="DejaVu Serif"/>
                <w:spacing w:val="-2"/>
                <w:w w:val="79"/>
                <w:position w:val="9"/>
                <w:sz w:val="16"/>
                <w:lang w:val="ru-RU"/>
              </w:rPr>
              <w:t>с</w:t>
            </w:r>
            <w:r w:rsidRPr="00F002A4">
              <w:rPr>
                <w:rFonts w:ascii="DejaVu Serif" w:hAnsi="DejaVu Serif"/>
                <w:spacing w:val="8"/>
                <w:w w:val="84"/>
                <w:position w:val="9"/>
                <w:sz w:val="16"/>
                <w:lang w:val="ru-RU"/>
              </w:rPr>
              <w:t>з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1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2"/>
                <w:w w:val="80"/>
                <w:position w:val="8"/>
                <w:sz w:val="16"/>
                <w:lang w:val="ru-RU"/>
              </w:rPr>
              <w:t>сс</w:t>
            </w:r>
            <w:r w:rsidRPr="00F002A4">
              <w:rPr>
                <w:rFonts w:ascii="DejaVu Serif" w:hAnsi="DejaVu Serif"/>
                <w:spacing w:val="10"/>
                <w:w w:val="80"/>
                <w:position w:val="8"/>
                <w:sz w:val="16"/>
                <w:lang w:val="ru-RU"/>
              </w:rPr>
              <w:t>з</w:t>
            </w:r>
            <w:r w:rsidRPr="00F002A4">
              <w:rPr>
                <w:rFonts w:ascii="DejaVu Serif" w:hAnsi="DejaVu Serif"/>
                <w:spacing w:val="-3"/>
                <w:w w:val="106"/>
                <w:position w:val="1"/>
                <w:lang w:val="ru-RU"/>
              </w:rPr>
              <w:t>)</w:t>
            </w:r>
            <w:r w:rsidRPr="00F002A4">
              <w:rPr>
                <w:sz w:val="28"/>
                <w:lang w:val="ru-RU"/>
              </w:rPr>
              <w:t>*</w:t>
            </w:r>
            <w:r w:rsidRPr="00F002A4">
              <w:rPr>
                <w:spacing w:val="-2"/>
                <w:sz w:val="28"/>
                <w:lang w:val="ru-RU"/>
              </w:rPr>
              <w:t>10</w:t>
            </w:r>
            <w:r w:rsidRPr="00F002A4">
              <w:rPr>
                <w:sz w:val="28"/>
                <w:lang w:val="ru-RU"/>
              </w:rPr>
              <w:t>0,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 1,2,</w:t>
            </w:r>
            <w:r w:rsidRPr="00F002A4">
              <w:rPr>
                <w:spacing w:val="-1"/>
                <w:sz w:val="28"/>
                <w:lang w:val="ru-RU"/>
              </w:rPr>
              <w:t xml:space="preserve"> г</w:t>
            </w:r>
            <w:r w:rsidRPr="00F002A4">
              <w:rPr>
                <w:sz w:val="28"/>
                <w:lang w:val="ru-RU"/>
              </w:rPr>
              <w:t>д</w:t>
            </w:r>
            <w:r w:rsidRPr="00F002A4">
              <w:rPr>
                <w:spacing w:val="-3"/>
                <w:sz w:val="28"/>
                <w:lang w:val="ru-RU"/>
              </w:rPr>
              <w:t>е</w:t>
            </w:r>
            <w:r w:rsidRPr="00F002A4">
              <w:rPr>
                <w:sz w:val="28"/>
                <w:lang w:val="ru-RU"/>
              </w:rPr>
              <w:t>:</w:t>
            </w:r>
          </w:p>
          <w:p w:rsidR="00C91CEE" w:rsidRDefault="00F002A4">
            <w:pPr>
              <w:pStyle w:val="TableParagraph"/>
              <w:spacing w:line="63" w:lineRule="exact"/>
              <w:ind w:left="338"/>
              <w:rPr>
                <w:rFonts w:ascii="DejaVu Serif" w:eastAsia="DejaVu Serif"/>
                <w:sz w:val="16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ссз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образовательным программам среднего профессионального образования –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30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9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программам подготовки специалистов среднего звена, по программе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: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1: </w:t>
            </w:r>
            <w:r w:rsidRPr="00F002A4">
              <w:rPr>
                <w:sz w:val="28"/>
                <w:lang w:val="ru-RU"/>
              </w:rPr>
              <w:t>на базе основного общего образования;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2: </w:t>
            </w:r>
            <w:r w:rsidRPr="00F002A4">
              <w:rPr>
                <w:sz w:val="28"/>
                <w:lang w:val="ru-RU"/>
              </w:rPr>
              <w:t>на базе среднего общего образования;</w:t>
            </w:r>
          </w:p>
        </w:tc>
      </w:tr>
      <w:tr w:rsidR="00C91CEE" w:rsidRPr="00A865DA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ссз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образовательным программам среднего профессионального образования –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подготовки специалистов среднего звена.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организации, частные организации.</w:t>
            </w:r>
          </w:p>
        </w:tc>
      </w:tr>
      <w:tr w:rsidR="00C91CEE" w:rsidRPr="00A865DA">
        <w:trPr>
          <w:trHeight w:val="290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97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3.2.4. Структура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служащих, по формам обучения (удельный вес численности студентов соответствующей формы обучения в общей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служащих):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очная форма обучения;</w:t>
            </w:r>
          </w:p>
          <w:p w:rsidR="00C91CEE" w:rsidRPr="00F002A4" w:rsidRDefault="00F002A4">
            <w:pPr>
              <w:pStyle w:val="TableParagraph"/>
              <w:ind w:right="1103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очно-заочная форма обучения; заочная форма обучения</w:t>
            </w:r>
          </w:p>
          <w:p w:rsidR="00C91CEE" w:rsidRPr="00F002A4" w:rsidRDefault="00F002A4">
            <w:pPr>
              <w:pStyle w:val="TableParagraph"/>
              <w:spacing w:line="251" w:lineRule="exact"/>
              <w:jc w:val="both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15"/>
                <w:lang w:val="ru-RU"/>
              </w:rPr>
              <w:t>(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1"/>
                <w:w w:val="81"/>
                <w:vertAlign w:val="superscript"/>
                <w:lang w:val="ru-RU"/>
              </w:rPr>
              <w:t>кр</w:t>
            </w:r>
            <w:r w:rsidRPr="00F002A4">
              <w:rPr>
                <w:rFonts w:ascii="DejaVu Serif" w:hAnsi="DejaVu Serif"/>
                <w:spacing w:val="8"/>
                <w:w w:val="81"/>
                <w:vertAlign w:val="superscript"/>
                <w:lang w:val="ru-RU"/>
              </w:rPr>
              <w:t>с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1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1"/>
                <w:w w:val="84"/>
                <w:position w:val="8"/>
                <w:sz w:val="16"/>
                <w:lang w:val="ru-RU"/>
              </w:rPr>
              <w:t>кр</w:t>
            </w:r>
            <w:r w:rsidRPr="00F002A4">
              <w:rPr>
                <w:rFonts w:ascii="DejaVu Serif" w:hAnsi="DejaVu Serif"/>
                <w:spacing w:val="8"/>
                <w:w w:val="84"/>
                <w:position w:val="8"/>
                <w:sz w:val="16"/>
                <w:lang w:val="ru-RU"/>
              </w:rPr>
              <w:t>с</w:t>
            </w:r>
            <w:r w:rsidRPr="00F002A4">
              <w:rPr>
                <w:rFonts w:ascii="DejaVu Serif" w:hAnsi="DejaVu Serif"/>
                <w:spacing w:val="-4"/>
                <w:w w:val="115"/>
                <w:lang w:val="ru-RU"/>
              </w:rPr>
              <w:t>)</w:t>
            </w:r>
            <w:r w:rsidRPr="00F002A4">
              <w:rPr>
                <w:sz w:val="28"/>
                <w:lang w:val="ru-RU"/>
              </w:rPr>
              <w:t>*</w:t>
            </w:r>
            <w:r w:rsidRPr="00F002A4">
              <w:rPr>
                <w:spacing w:val="-2"/>
                <w:sz w:val="28"/>
                <w:lang w:val="ru-RU"/>
              </w:rPr>
              <w:t>10</w:t>
            </w:r>
            <w:r w:rsidRPr="00F002A4">
              <w:rPr>
                <w:sz w:val="28"/>
                <w:lang w:val="ru-RU"/>
              </w:rPr>
              <w:t>0,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 1,2,3,</w:t>
            </w:r>
            <w:r w:rsidRPr="00F002A4">
              <w:rPr>
                <w:spacing w:val="-3"/>
                <w:sz w:val="28"/>
                <w:lang w:val="ru-RU"/>
              </w:rPr>
              <w:t>г</w:t>
            </w:r>
            <w:r w:rsidRPr="00F002A4">
              <w:rPr>
                <w:sz w:val="28"/>
                <w:lang w:val="ru-RU"/>
              </w:rPr>
              <w:t>де:</w:t>
            </w:r>
          </w:p>
          <w:p w:rsidR="00C91CEE" w:rsidRPr="00F002A4" w:rsidRDefault="00F002A4">
            <w:pPr>
              <w:pStyle w:val="TableParagraph"/>
              <w:spacing w:line="62" w:lineRule="exact"/>
              <w:ind w:left="345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</w:tc>
      </w:tr>
      <w:tr w:rsidR="00C91CEE" w:rsidRPr="00A865DA">
        <w:trPr>
          <w:trHeight w:val="64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крс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образовательным программам среднего профессионального образования –</w:t>
            </w:r>
          </w:p>
          <w:p w:rsidR="00C91CEE" w:rsidRPr="00F002A4" w:rsidRDefault="00F002A4">
            <w:pPr>
              <w:pStyle w:val="TableParagraph"/>
              <w:spacing w:line="94" w:lineRule="exact"/>
              <w:ind w:left="230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8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программам подготовки квалифицированных рабочих, служащих, по форме обучения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: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1: </w:t>
            </w:r>
            <w:r>
              <w:rPr>
                <w:sz w:val="28"/>
              </w:rPr>
              <w:t>очная форма обучения;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2: </w:t>
            </w:r>
            <w:r w:rsidRPr="00F002A4">
              <w:rPr>
                <w:sz w:val="28"/>
                <w:lang w:val="ru-RU"/>
              </w:rPr>
              <w:t>очно-заочная форма обучения;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3: </w:t>
            </w:r>
            <w:r>
              <w:rPr>
                <w:sz w:val="28"/>
              </w:rPr>
              <w:t>заочная форма обучения;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крс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образовательным программам среднего профессионального образования –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подготовки квалифицированных рабочих, служащих.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организации, частные организации.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3.2.5. Структура численности студентов, обучающихся по образовательным программам среднего профессионального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225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04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образования - программам подготовки специалистов среднего звена, по формам обучения (удельный вес численности студентов соответствующей формы обучения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звена):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очная форма обучения;</w:t>
            </w:r>
          </w:p>
          <w:p w:rsidR="00C91CEE" w:rsidRPr="00F002A4" w:rsidRDefault="00F002A4">
            <w:pPr>
              <w:pStyle w:val="TableParagraph"/>
              <w:ind w:right="1103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очно-заочная форма обучения; заочная форма обучения</w:t>
            </w:r>
          </w:p>
          <w:p w:rsidR="00C91CEE" w:rsidRPr="00F002A4" w:rsidRDefault="00F002A4">
            <w:pPr>
              <w:pStyle w:val="TableParagraph"/>
              <w:spacing w:line="244" w:lineRule="exact"/>
              <w:jc w:val="both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position w:val="1"/>
                <w:lang w:val="ru-RU"/>
              </w:rPr>
              <w:t>(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79"/>
                <w:position w:val="9"/>
                <w:sz w:val="16"/>
                <w:lang w:val="ru-RU"/>
              </w:rPr>
              <w:t>с</w:t>
            </w:r>
            <w:r w:rsidRPr="00F002A4">
              <w:rPr>
                <w:rFonts w:ascii="DejaVu Serif" w:hAnsi="DejaVu Serif"/>
                <w:spacing w:val="-2"/>
                <w:w w:val="79"/>
                <w:position w:val="9"/>
                <w:sz w:val="16"/>
                <w:lang w:val="ru-RU"/>
              </w:rPr>
              <w:t>с</w:t>
            </w:r>
            <w:r w:rsidRPr="00F002A4">
              <w:rPr>
                <w:rFonts w:ascii="DejaVu Serif" w:hAnsi="DejaVu Serif"/>
                <w:spacing w:val="8"/>
                <w:w w:val="84"/>
                <w:position w:val="9"/>
                <w:sz w:val="16"/>
                <w:lang w:val="ru-RU"/>
              </w:rPr>
              <w:t>з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1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2"/>
                <w:w w:val="80"/>
                <w:position w:val="8"/>
                <w:sz w:val="16"/>
                <w:lang w:val="ru-RU"/>
              </w:rPr>
              <w:t>сс</w:t>
            </w:r>
            <w:r w:rsidRPr="00F002A4">
              <w:rPr>
                <w:rFonts w:ascii="DejaVu Serif" w:hAnsi="DejaVu Serif"/>
                <w:spacing w:val="10"/>
                <w:w w:val="80"/>
                <w:position w:val="8"/>
                <w:sz w:val="16"/>
                <w:lang w:val="ru-RU"/>
              </w:rPr>
              <w:t>з</w:t>
            </w:r>
            <w:r w:rsidRPr="00F002A4">
              <w:rPr>
                <w:rFonts w:ascii="DejaVu Serif" w:hAnsi="DejaVu Serif"/>
                <w:spacing w:val="-3"/>
                <w:w w:val="106"/>
                <w:position w:val="1"/>
                <w:lang w:val="ru-RU"/>
              </w:rPr>
              <w:t>)</w:t>
            </w:r>
            <w:r w:rsidRPr="00F002A4">
              <w:rPr>
                <w:sz w:val="28"/>
                <w:lang w:val="ru-RU"/>
              </w:rPr>
              <w:t>*</w:t>
            </w:r>
            <w:r w:rsidRPr="00F002A4">
              <w:rPr>
                <w:spacing w:val="-2"/>
                <w:sz w:val="28"/>
                <w:lang w:val="ru-RU"/>
              </w:rPr>
              <w:t>10</w:t>
            </w:r>
            <w:r w:rsidRPr="00F002A4">
              <w:rPr>
                <w:sz w:val="28"/>
                <w:lang w:val="ru-RU"/>
              </w:rPr>
              <w:t>0,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 1,2,3,</w:t>
            </w:r>
            <w:r w:rsidRPr="00F002A4">
              <w:rPr>
                <w:spacing w:val="-3"/>
                <w:sz w:val="28"/>
                <w:lang w:val="ru-RU"/>
              </w:rPr>
              <w:t>г</w:t>
            </w:r>
            <w:r w:rsidRPr="00F002A4">
              <w:rPr>
                <w:sz w:val="28"/>
                <w:lang w:val="ru-RU"/>
              </w:rPr>
              <w:t>де:</w:t>
            </w:r>
          </w:p>
          <w:p w:rsidR="00C91CEE" w:rsidRPr="00F002A4" w:rsidRDefault="00F002A4">
            <w:pPr>
              <w:pStyle w:val="TableParagraph"/>
              <w:spacing w:line="63" w:lineRule="exact"/>
              <w:ind w:left="338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8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ссз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образовательным программам среднего профессионального образования –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30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9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программам подготовки специалистов среднего звена, по форме обучения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: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1: </w:t>
            </w:r>
            <w:r>
              <w:rPr>
                <w:sz w:val="28"/>
              </w:rPr>
              <w:t>очная форма обучения;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2: </w:t>
            </w:r>
            <w:r w:rsidRPr="00F002A4">
              <w:rPr>
                <w:sz w:val="28"/>
                <w:lang w:val="ru-RU"/>
              </w:rPr>
              <w:t>очно-заочная форма обучения;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3: </w:t>
            </w:r>
            <w:r>
              <w:rPr>
                <w:sz w:val="28"/>
              </w:rPr>
              <w:t>заочная форма обучения;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ссз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образовательным программам среднего профессионального образования –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подготовки специалистов среднего звена.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организации, частные организации.</w:t>
            </w:r>
          </w:p>
        </w:tc>
      </w:tr>
      <w:tr w:rsidR="00C91CEE" w:rsidRPr="00A865DA">
        <w:trPr>
          <w:trHeight w:val="194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3.2.6. Удельный вес численности лиц, обучающихся по договорам об оказании платных образовательных услуг, в общей численности студентов, обучающихся по образовательным программам среднего профессионального образования: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всего;</w:t>
            </w:r>
          </w:p>
          <w:p w:rsidR="00C91CEE" w:rsidRPr="00F002A4" w:rsidRDefault="00F002A4">
            <w:pPr>
              <w:pStyle w:val="TableParagraph"/>
              <w:spacing w:line="242" w:lineRule="auto"/>
              <w:ind w:right="688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подготовки квалифицированных рабочих, служащих; программы подготовки специалистов среднего звена</w:t>
            </w:r>
          </w:p>
          <w:p w:rsidR="00C91CEE" w:rsidRPr="00F002A4" w:rsidRDefault="00F002A4">
            <w:pPr>
              <w:pStyle w:val="TableParagraph"/>
              <w:spacing w:line="250" w:lineRule="exact"/>
              <w:rPr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spacing w:val="-1"/>
                <w:w w:val="115"/>
                <w:lang w:val="ru-RU"/>
              </w:rPr>
              <w:t>(</w:t>
            </w:r>
            <w:r w:rsidRPr="00F002A4">
              <w:rPr>
                <w:rFonts w:ascii="DejaVu Serif" w:eastAsia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eastAsia="DejaVu Serif" w:hAnsi="DejaVu Serif"/>
                <w:spacing w:val="-1"/>
                <w:w w:val="87"/>
                <w:vertAlign w:val="superscript"/>
                <w:lang w:val="ru-RU"/>
              </w:rPr>
              <w:t>д</w:t>
            </w:r>
            <w:r w:rsidRPr="00F002A4">
              <w:rPr>
                <w:rFonts w:ascii="DejaVu Serif" w:eastAsia="DejaVu Serif" w:hAnsi="DejaVu Serif"/>
                <w:w w:val="84"/>
                <w:vertAlign w:val="superscript"/>
                <w:lang w:val="ru-RU"/>
              </w:rPr>
              <w:t>о</w:t>
            </w:r>
            <w:r w:rsidRPr="00F002A4">
              <w:rPr>
                <w:rFonts w:ascii="DejaVu Serif" w:eastAsia="DejaVu Serif" w:hAnsi="DejaVu Serif"/>
                <w:spacing w:val="7"/>
                <w:w w:val="82"/>
                <w:vertAlign w:val="superscript"/>
                <w:lang w:val="ru-RU"/>
              </w:rPr>
              <w:t>г</w:t>
            </w:r>
            <w:r w:rsidRPr="00F002A4">
              <w:rPr>
                <w:rFonts w:ascii="DejaVu Serif" w:eastAsia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eastAsia="DejaVu Serif" w:hAnsi="DejaVu Serif"/>
                <w:spacing w:val="1"/>
                <w:w w:val="81"/>
                <w:lang w:val="ru-RU"/>
              </w:rPr>
              <w:t>Ч</w:t>
            </w:r>
            <w:r>
              <w:rPr>
                <w:rFonts w:ascii="DejaVu Serif" w:eastAsia="DejaVu Serif" w:hAnsi="DejaVu Serif"/>
                <w:spacing w:val="13"/>
                <w:w w:val="56"/>
                <w:vertAlign w:val="subscript"/>
              </w:rPr>
              <w:t>𝑖</w:t>
            </w:r>
            <w:r w:rsidRPr="00F002A4">
              <w:rPr>
                <w:rFonts w:ascii="DejaVu Serif" w:eastAsia="DejaVu Serif" w:hAnsi="DejaVu Serif"/>
                <w:spacing w:val="-1"/>
                <w:w w:val="115"/>
                <w:lang w:val="ru-RU"/>
              </w:rPr>
              <w:t>)</w:t>
            </w:r>
            <w:r w:rsidRPr="00F002A4">
              <w:rPr>
                <w:sz w:val="28"/>
                <w:lang w:val="ru-RU"/>
              </w:rPr>
              <w:t>*</w:t>
            </w:r>
            <w:r w:rsidRPr="00F002A4">
              <w:rPr>
                <w:spacing w:val="-2"/>
                <w:sz w:val="28"/>
                <w:lang w:val="ru-RU"/>
              </w:rPr>
              <w:t>10</w:t>
            </w:r>
            <w:r w:rsidRPr="00F002A4">
              <w:rPr>
                <w:sz w:val="28"/>
                <w:lang w:val="ru-RU"/>
              </w:rPr>
              <w:t>0,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 1,2,3,</w:t>
            </w:r>
            <w:r w:rsidRPr="00F002A4">
              <w:rPr>
                <w:spacing w:val="-3"/>
                <w:sz w:val="28"/>
                <w:lang w:val="ru-RU"/>
              </w:rPr>
              <w:t>г</w:t>
            </w:r>
            <w:r w:rsidRPr="00F002A4">
              <w:rPr>
                <w:sz w:val="28"/>
                <w:lang w:val="ru-RU"/>
              </w:rPr>
              <w:t>де:</w:t>
            </w:r>
          </w:p>
          <w:p w:rsidR="00C91CEE" w:rsidRPr="00F002A4" w:rsidRDefault="00F002A4">
            <w:pPr>
              <w:pStyle w:val="TableParagraph"/>
              <w:spacing w:line="61" w:lineRule="exact"/>
              <w:ind w:left="10" w:right="14103"/>
              <w:jc w:val="center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</w:tc>
      </w:tr>
      <w:tr w:rsidR="00C91CEE" w:rsidRPr="00A865DA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дог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договорам об оказании платных образовательных услуг по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30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95" w:lineRule="exact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образовательным программам среднего профессионального образования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i/>
                <w:sz w:val="28"/>
                <w:lang w:val="ru-RU"/>
              </w:rPr>
            </w:pPr>
            <w:r w:rsidRPr="00F002A4">
              <w:rPr>
                <w:rFonts w:ascii="Arial" w:eastAsia="Arial" w:hAnsi="Arial"/>
                <w:i/>
                <w:lang w:val="ru-RU"/>
              </w:rPr>
              <w:t>Ч</w:t>
            </w:r>
            <w:r>
              <w:rPr>
                <w:rFonts w:ascii="DejaVu Serif" w:eastAsia="DejaVu Serif" w:hAnsi="DejaVu Serif"/>
                <w:position w:val="-4"/>
                <w:sz w:val="16"/>
              </w:rPr>
              <w:t>𝑖</w:t>
            </w:r>
            <w:r w:rsidRPr="00F002A4">
              <w:rPr>
                <w:sz w:val="28"/>
                <w:lang w:val="ru-RU"/>
              </w:rPr>
              <w:t xml:space="preserve">– численность студентов, обучающихся по образовательным программам среднего профессионального образования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1: </w:t>
            </w:r>
            <w:r>
              <w:rPr>
                <w:sz w:val="28"/>
              </w:rPr>
              <w:t>всего;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2: </w:t>
            </w:r>
            <w:r w:rsidRPr="00F002A4">
              <w:rPr>
                <w:sz w:val="28"/>
                <w:lang w:val="ru-RU"/>
              </w:rPr>
              <w:t>программы подготовки квалифицированных рабочих, служащих;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3: </w:t>
            </w:r>
            <w:r w:rsidRPr="00F002A4">
              <w:rPr>
                <w:sz w:val="28"/>
                <w:lang w:val="ru-RU"/>
              </w:rPr>
              <w:t>программы подготовки специалистов среднего звена.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Федерации, государственные и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организации, частные организации.</w:t>
            </w:r>
          </w:p>
        </w:tc>
      </w:tr>
      <w:tr w:rsidR="00C91CEE">
        <w:trPr>
          <w:trHeight w:val="177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3.2.7. Удельный вес числа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числе организаций, осуществляющих образовательную деятельность по образовательным программам среднего профессионального образования.</w:t>
            </w:r>
          </w:p>
          <w:p w:rsidR="00C91CEE" w:rsidRDefault="00F002A4">
            <w:pPr>
              <w:pStyle w:val="TableParagraph"/>
              <w:spacing w:line="348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  <w:position w:val="1"/>
              </w:rPr>
              <w:t>(</w:t>
            </w:r>
            <w:r>
              <w:rPr>
                <w:rFonts w:ascii="Arial" w:hAnsi="Arial"/>
                <w:i/>
                <w:spacing w:val="-1"/>
                <w:w w:val="82"/>
              </w:rPr>
              <w:t>Ч</w:t>
            </w:r>
            <w:r>
              <w:rPr>
                <w:rFonts w:ascii="Arial" w:hAnsi="Arial"/>
                <w:i/>
                <w:w w:val="94"/>
                <w:position w:val="-4"/>
                <w:sz w:val="16"/>
              </w:rPr>
              <w:t>т</w:t>
            </w:r>
            <w:r>
              <w:rPr>
                <w:rFonts w:ascii="Arial" w:hAnsi="Arial"/>
                <w:i/>
                <w:spacing w:val="-1"/>
                <w:w w:val="94"/>
                <w:position w:val="-4"/>
                <w:sz w:val="16"/>
              </w:rPr>
              <w:t>о</w:t>
            </w:r>
            <w:r>
              <w:rPr>
                <w:rFonts w:ascii="Arial" w:hAnsi="Arial"/>
                <w:i/>
                <w:w w:val="95"/>
                <w:position w:val="-4"/>
                <w:sz w:val="16"/>
              </w:rPr>
              <w:t>п</w:t>
            </w:r>
            <w:r>
              <w:rPr>
                <w:rFonts w:ascii="DejaVu Serif" w:hAnsi="DejaVu Serif"/>
                <w:w w:val="91"/>
                <w:position w:val="-4"/>
                <w:sz w:val="16"/>
              </w:rPr>
              <w:t>5</w:t>
            </w:r>
            <w:r>
              <w:rPr>
                <w:rFonts w:ascii="DejaVu Serif" w:hAnsi="DejaVu Serif"/>
                <w:spacing w:val="8"/>
                <w:w w:val="91"/>
                <w:position w:val="-4"/>
                <w:sz w:val="16"/>
              </w:rPr>
              <w:t>0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Arial" w:hAnsi="Arial"/>
                <w:i/>
                <w:spacing w:val="-1"/>
                <w:w w:val="82"/>
              </w:rPr>
              <w:t>Ч</w:t>
            </w:r>
            <w:r>
              <w:rPr>
                <w:rFonts w:ascii="DejaVu Serif" w:hAnsi="DejaVu Serif"/>
                <w:w w:val="106"/>
                <w:position w:val="1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 w:rsidRPr="00A865DA">
        <w:trPr>
          <w:trHeight w:val="128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943"/>
                <w:tab w:val="left" w:pos="1310"/>
                <w:tab w:val="left" w:pos="2234"/>
                <w:tab w:val="left" w:pos="4505"/>
                <w:tab w:val="left" w:pos="6302"/>
                <w:tab w:val="left" w:pos="6660"/>
                <w:tab w:val="left" w:pos="7892"/>
                <w:tab w:val="left" w:pos="10011"/>
                <w:tab w:val="left" w:pos="11577"/>
                <w:tab w:val="left" w:pos="12618"/>
                <w:tab w:val="left" w:pos="13135"/>
                <w:tab w:val="left" w:pos="13641"/>
              </w:tabs>
              <w:spacing w:before="11" w:line="220" w:lineRule="auto"/>
              <w:ind w:right="108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position w:val="-4"/>
                <w:sz w:val="16"/>
                <w:lang w:val="ru-RU"/>
              </w:rPr>
              <w:t>топ</w:t>
            </w:r>
            <w:r w:rsidRPr="00F002A4">
              <w:rPr>
                <w:rFonts w:ascii="DejaVu Serif" w:hAnsi="DejaVu Serif"/>
                <w:position w:val="-4"/>
                <w:sz w:val="16"/>
                <w:lang w:val="ru-RU"/>
              </w:rPr>
              <w:t>50</w:t>
            </w:r>
            <w:r w:rsidRPr="00F002A4">
              <w:rPr>
                <w:rFonts w:ascii="DejaVu Serif" w:hAnsi="DejaVu Serif"/>
                <w:position w:val="-4"/>
                <w:sz w:val="16"/>
                <w:lang w:val="ru-RU"/>
              </w:rPr>
              <w:tab/>
            </w:r>
            <w:r w:rsidRPr="00F002A4">
              <w:rPr>
                <w:sz w:val="28"/>
                <w:lang w:val="ru-RU"/>
              </w:rPr>
              <w:t>–</w:t>
            </w:r>
            <w:r w:rsidRPr="00F002A4">
              <w:rPr>
                <w:sz w:val="28"/>
                <w:lang w:val="ru-RU"/>
              </w:rPr>
              <w:tab/>
              <w:t>число</w:t>
            </w:r>
            <w:r w:rsidRPr="00F002A4">
              <w:rPr>
                <w:sz w:val="28"/>
                <w:lang w:val="ru-RU"/>
              </w:rPr>
              <w:tab/>
              <w:t>образовательных</w:t>
            </w:r>
            <w:r w:rsidRPr="00F002A4">
              <w:rPr>
                <w:sz w:val="28"/>
                <w:lang w:val="ru-RU"/>
              </w:rPr>
              <w:tab/>
              <w:t>организаций,</w:t>
            </w:r>
            <w:r w:rsidRPr="00F002A4">
              <w:rPr>
                <w:sz w:val="28"/>
                <w:lang w:val="ru-RU"/>
              </w:rPr>
              <w:tab/>
              <w:t>в</w:t>
            </w:r>
            <w:r w:rsidRPr="00F002A4">
              <w:rPr>
                <w:sz w:val="28"/>
                <w:lang w:val="ru-RU"/>
              </w:rPr>
              <w:tab/>
              <w:t>которых</w:t>
            </w:r>
            <w:r w:rsidRPr="00F002A4">
              <w:rPr>
                <w:sz w:val="28"/>
                <w:lang w:val="ru-RU"/>
              </w:rPr>
              <w:tab/>
              <w:t>осуществляется</w:t>
            </w:r>
            <w:r w:rsidRPr="00F002A4">
              <w:rPr>
                <w:sz w:val="28"/>
                <w:lang w:val="ru-RU"/>
              </w:rPr>
              <w:tab/>
              <w:t>подготовка</w:t>
            </w:r>
            <w:r w:rsidRPr="00F002A4">
              <w:rPr>
                <w:sz w:val="28"/>
                <w:lang w:val="ru-RU"/>
              </w:rPr>
              <w:tab/>
              <w:t>кадров</w:t>
            </w:r>
            <w:r w:rsidRPr="00F002A4">
              <w:rPr>
                <w:sz w:val="28"/>
                <w:lang w:val="ru-RU"/>
              </w:rPr>
              <w:tab/>
              <w:t>по</w:t>
            </w:r>
            <w:r w:rsidRPr="00F002A4">
              <w:rPr>
                <w:sz w:val="28"/>
                <w:lang w:val="ru-RU"/>
              </w:rPr>
              <w:tab/>
              <w:t>50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наиболее </w:t>
            </w:r>
            <w:r w:rsidRPr="00F002A4">
              <w:rPr>
                <w:sz w:val="28"/>
                <w:lang w:val="ru-RU"/>
              </w:rPr>
              <w:t>перспективным</w:t>
            </w:r>
          </w:p>
          <w:p w:rsidR="00C91CEE" w:rsidRPr="00F002A4" w:rsidRDefault="00F002A4">
            <w:pPr>
              <w:pStyle w:val="TableParagraph"/>
              <w:spacing w:before="10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 востребованным на рынке труда профессиям и специальностям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446"/>
                <w:tab w:val="left" w:pos="804"/>
                <w:tab w:val="left" w:pos="1710"/>
                <w:tab w:val="left" w:pos="3969"/>
                <w:tab w:val="left" w:pos="5758"/>
                <w:tab w:val="left" w:pos="8079"/>
                <w:tab w:val="left" w:pos="10359"/>
                <w:tab w:val="left" w:pos="12148"/>
                <w:tab w:val="left" w:pos="12654"/>
              </w:tabs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>Ч</w:t>
            </w:r>
            <w:r w:rsidRPr="00F002A4">
              <w:rPr>
                <w:rFonts w:ascii="Arial" w:hAnsi="Arial"/>
                <w:lang w:val="ru-RU"/>
              </w:rPr>
              <w:tab/>
            </w:r>
            <w:r w:rsidRPr="00F002A4">
              <w:rPr>
                <w:sz w:val="28"/>
                <w:lang w:val="ru-RU"/>
              </w:rPr>
              <w:t>–</w:t>
            </w:r>
            <w:r w:rsidRPr="00F002A4">
              <w:rPr>
                <w:sz w:val="28"/>
                <w:lang w:val="ru-RU"/>
              </w:rPr>
              <w:tab/>
              <w:t>число</w:t>
            </w:r>
            <w:r w:rsidRPr="00F002A4">
              <w:rPr>
                <w:sz w:val="28"/>
                <w:lang w:val="ru-RU"/>
              </w:rPr>
              <w:tab/>
              <w:t>образовательных</w:t>
            </w:r>
            <w:r w:rsidRPr="00F002A4">
              <w:rPr>
                <w:sz w:val="28"/>
                <w:lang w:val="ru-RU"/>
              </w:rPr>
              <w:tab/>
              <w:t>организаций,</w:t>
            </w:r>
            <w:r w:rsidRPr="00F002A4">
              <w:rPr>
                <w:sz w:val="28"/>
                <w:lang w:val="ru-RU"/>
              </w:rPr>
              <w:tab/>
              <w:t>осуществляющих</w:t>
            </w:r>
            <w:r w:rsidRPr="00F002A4">
              <w:rPr>
                <w:sz w:val="28"/>
                <w:lang w:val="ru-RU"/>
              </w:rPr>
              <w:tab/>
              <w:t>образовательную</w:t>
            </w:r>
            <w:r w:rsidRPr="00F002A4">
              <w:rPr>
                <w:sz w:val="28"/>
                <w:lang w:val="ru-RU"/>
              </w:rPr>
              <w:tab/>
              <w:t>деятельность</w:t>
            </w:r>
            <w:r w:rsidRPr="00F002A4">
              <w:rPr>
                <w:sz w:val="28"/>
                <w:lang w:val="ru-RU"/>
              </w:rPr>
              <w:tab/>
              <w:t>по</w:t>
            </w:r>
            <w:r w:rsidRPr="00F002A4">
              <w:rPr>
                <w:sz w:val="28"/>
                <w:lang w:val="ru-RU"/>
              </w:rPr>
              <w:tab/>
              <w:t>образовательным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среднего профессионального образования (включая обособленные подразделения (в том числе филиалы)).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– Российская Федерация; субъекты Российской Федерации;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 w:rsidRPr="00A865DA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 Кадровое обеспечение профессиональных образовательных организаций в части реализации образовательных</w:t>
            </w:r>
          </w:p>
          <w:p w:rsidR="00C91CEE" w:rsidRPr="00F002A4" w:rsidRDefault="00F002A4">
            <w:pPr>
              <w:pStyle w:val="TableParagraph"/>
              <w:tabs>
                <w:tab w:val="left" w:pos="1479"/>
                <w:tab w:val="left" w:pos="2742"/>
                <w:tab w:val="left" w:pos="5310"/>
                <w:tab w:val="left" w:pos="7068"/>
                <w:tab w:val="left" w:pos="7398"/>
                <w:tab w:val="left" w:pos="8307"/>
                <w:tab w:val="left" w:pos="9339"/>
                <w:tab w:val="left" w:pos="10374"/>
                <w:tab w:val="left" w:pos="11923"/>
                <w:tab w:val="left" w:pos="12855"/>
              </w:tabs>
              <w:spacing w:before="6" w:line="322" w:lineRule="exact"/>
              <w:ind w:right="11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</w:t>
            </w:r>
            <w:r w:rsidRPr="00F002A4">
              <w:rPr>
                <w:sz w:val="28"/>
                <w:lang w:val="ru-RU"/>
              </w:rPr>
              <w:tab/>
              <w:t>среднего</w:t>
            </w:r>
            <w:r w:rsidRPr="00F002A4">
              <w:rPr>
                <w:sz w:val="28"/>
                <w:lang w:val="ru-RU"/>
              </w:rPr>
              <w:tab/>
              <w:t>профессионального</w:t>
            </w:r>
            <w:r w:rsidRPr="00F002A4">
              <w:rPr>
                <w:sz w:val="28"/>
                <w:lang w:val="ru-RU"/>
              </w:rPr>
              <w:tab/>
              <w:t>образования,</w:t>
            </w:r>
            <w:r w:rsidRPr="00F002A4">
              <w:rPr>
                <w:sz w:val="28"/>
                <w:lang w:val="ru-RU"/>
              </w:rPr>
              <w:tab/>
              <w:t>а</w:t>
            </w:r>
            <w:r w:rsidRPr="00F002A4">
              <w:rPr>
                <w:sz w:val="28"/>
                <w:lang w:val="ru-RU"/>
              </w:rPr>
              <w:tab/>
              <w:t>также</w:t>
            </w:r>
            <w:r w:rsidRPr="00F002A4">
              <w:rPr>
                <w:sz w:val="28"/>
                <w:lang w:val="ru-RU"/>
              </w:rPr>
              <w:tab/>
              <w:t>оценка</w:t>
            </w:r>
            <w:r w:rsidRPr="00F002A4">
              <w:rPr>
                <w:sz w:val="28"/>
                <w:lang w:val="ru-RU"/>
              </w:rPr>
              <w:tab/>
              <w:t>уровня</w:t>
            </w:r>
            <w:r w:rsidRPr="00F002A4">
              <w:rPr>
                <w:sz w:val="28"/>
                <w:lang w:val="ru-RU"/>
              </w:rPr>
              <w:tab/>
              <w:t>заработной</w:t>
            </w:r>
            <w:r w:rsidRPr="00F002A4">
              <w:rPr>
                <w:sz w:val="28"/>
                <w:lang w:val="ru-RU"/>
              </w:rPr>
              <w:tab/>
              <w:t>платы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педагогических </w:t>
            </w:r>
            <w:r w:rsidRPr="00F002A4">
              <w:rPr>
                <w:sz w:val="28"/>
                <w:lang w:val="ru-RU"/>
              </w:rPr>
              <w:t>работников</w:t>
            </w:r>
          </w:p>
        </w:tc>
      </w:tr>
      <w:tr w:rsidR="00C91CEE">
        <w:trPr>
          <w:trHeight w:val="35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97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3.3.1. Удельный вес численности лиц, имеющих высшее образование или среднее профессиональное образование по программам подготовки специалистов среднего звена, в общей численности педагогических работников (без внешних совместителей и работающих по договорам гражданско-правового характера)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  <w:p w:rsidR="00C91CEE" w:rsidRPr="00F002A4" w:rsidRDefault="00F002A4">
            <w:pPr>
              <w:pStyle w:val="TableParagraph"/>
              <w:ind w:right="1218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высшее образование: всего; преподаватели;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мастера производственного обучения.</w:t>
            </w:r>
          </w:p>
          <w:p w:rsidR="00C91CEE" w:rsidRPr="00F002A4" w:rsidRDefault="00F002A4">
            <w:pPr>
              <w:pStyle w:val="TableParagraph"/>
              <w:ind w:right="298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среднее профессиональное образование по программам подготовки специалистов среднего звена: всего;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преподаватели;</w:t>
            </w:r>
          </w:p>
        </w:tc>
      </w:tr>
    </w:tbl>
    <w:p w:rsidR="00C91CEE" w:rsidRDefault="00C91CEE">
      <w:pPr>
        <w:spacing w:line="308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2" w:lineRule="auto"/>
              <w:ind w:right="1022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мастера производственного обучения (ПР</w:t>
            </w:r>
            <w:r w:rsidRPr="00F002A4">
              <w:rPr>
                <w:sz w:val="28"/>
                <w:vertAlign w:val="subscript"/>
                <w:lang w:val="ru-RU"/>
              </w:rPr>
              <w:t>во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vertAlign w:val="subscript"/>
                <w:lang w:val="ru-RU"/>
              </w:rPr>
              <w:t>/</w:t>
            </w:r>
            <w:r w:rsidRPr="00F002A4">
              <w:rPr>
                <w:sz w:val="28"/>
                <w:lang w:val="ru-RU"/>
              </w:rPr>
              <w:t>ПР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)*100</w:t>
            </w:r>
          </w:p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(ПР</w:t>
            </w:r>
            <w:r>
              <w:rPr>
                <w:sz w:val="28"/>
                <w:vertAlign w:val="subscript"/>
              </w:rPr>
              <w:t>спо</w:t>
            </w:r>
            <w:r>
              <w:rPr>
                <w:i/>
                <w:sz w:val="28"/>
                <w:vertAlign w:val="subscript"/>
              </w:rPr>
              <w:t>i</w:t>
            </w:r>
            <w:r>
              <w:rPr>
                <w:sz w:val="28"/>
                <w:vertAlign w:val="subscript"/>
              </w:rPr>
              <w:t>/</w:t>
            </w:r>
            <w:r>
              <w:rPr>
                <w:sz w:val="28"/>
              </w:rPr>
              <w:t>ПР</w:t>
            </w: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)*100, i=1,2,3, где:</w:t>
            </w:r>
          </w:p>
        </w:tc>
      </w:tr>
      <w:tr w:rsidR="00C91CEE" w:rsidRPr="00A865DA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</w:t>
            </w:r>
            <w:r w:rsidRPr="00F002A4">
              <w:rPr>
                <w:sz w:val="28"/>
                <w:vertAlign w:val="subscript"/>
                <w:lang w:val="ru-RU"/>
              </w:rPr>
              <w:t>во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vertAlign w:val="subscript"/>
                <w:lang w:val="ru-RU"/>
              </w:rPr>
              <w:t>-</w:t>
            </w:r>
            <w:r w:rsidRPr="00F002A4">
              <w:rPr>
                <w:sz w:val="28"/>
                <w:lang w:val="ru-RU"/>
              </w:rPr>
              <w:t xml:space="preserve"> численность педагогических работников образовательных организаций, осуществляющих образовательную</w:t>
            </w:r>
          </w:p>
          <w:p w:rsidR="00C91CEE" w:rsidRPr="00F002A4" w:rsidRDefault="00F002A4">
            <w:pPr>
              <w:pStyle w:val="TableParagraph"/>
              <w:spacing w:before="3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деятельность по образовательным программам среднего профессионального образования (включая обособленные подразделения (в том числе филиалы)), с высшим образованием;</w:t>
            </w:r>
          </w:p>
        </w:tc>
      </w:tr>
      <w:tr w:rsidR="00C91CEE" w:rsidRPr="00A865DA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</w:t>
            </w:r>
            <w:r w:rsidRPr="00F002A4">
              <w:rPr>
                <w:sz w:val="28"/>
                <w:vertAlign w:val="subscript"/>
                <w:lang w:val="ru-RU"/>
              </w:rPr>
              <w:t>спо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vertAlign w:val="subscript"/>
                <w:lang w:val="ru-RU"/>
              </w:rPr>
              <w:t>-</w:t>
            </w:r>
            <w:r w:rsidRPr="00F002A4">
              <w:rPr>
                <w:sz w:val="28"/>
                <w:lang w:val="ru-RU"/>
              </w:rPr>
              <w:t xml:space="preserve"> численность педагогических работников образовательных организаций, осуществляющихобразовательную</w:t>
            </w:r>
          </w:p>
          <w:p w:rsidR="00C91CEE" w:rsidRPr="00F002A4" w:rsidRDefault="00F002A4">
            <w:pPr>
              <w:pStyle w:val="TableParagraph"/>
              <w:spacing w:before="4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деятельность по образовательным программам среднего профессионального образования (включая обособленные подразделения (в том числе филиалы)), со средним профессиональным образованием;</w:t>
            </w:r>
          </w:p>
        </w:tc>
      </w:tr>
      <w:tr w:rsidR="00C91CEE" w:rsidRPr="00A865DA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1600"/>
                <w:tab w:val="left" w:pos="3305"/>
                <w:tab w:val="left" w:pos="5389"/>
                <w:tab w:val="left" w:pos="6978"/>
                <w:tab w:val="left" w:pos="7659"/>
                <w:tab w:val="left" w:pos="8941"/>
                <w:tab w:val="left" w:pos="10907"/>
                <w:tab w:val="left" w:pos="11269"/>
                <w:tab w:val="left" w:pos="12986"/>
                <w:tab w:val="left" w:pos="13489"/>
              </w:tabs>
              <w:ind w:right="10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-общая</w:t>
            </w:r>
            <w:r w:rsidRPr="00F002A4">
              <w:rPr>
                <w:sz w:val="28"/>
                <w:lang w:val="ru-RU"/>
              </w:rPr>
              <w:tab/>
              <w:t>численность</w:t>
            </w:r>
            <w:r w:rsidRPr="00F002A4">
              <w:rPr>
                <w:sz w:val="28"/>
                <w:lang w:val="ru-RU"/>
              </w:rPr>
              <w:tab/>
              <w:t>педагогических</w:t>
            </w:r>
            <w:r w:rsidRPr="00F002A4">
              <w:rPr>
                <w:sz w:val="28"/>
                <w:lang w:val="ru-RU"/>
              </w:rPr>
              <w:tab/>
              <w:t>работников</w:t>
            </w:r>
            <w:r w:rsidRPr="00F002A4">
              <w:rPr>
                <w:sz w:val="28"/>
                <w:lang w:val="ru-RU"/>
              </w:rPr>
              <w:tab/>
              <w:t>(без</w:t>
            </w:r>
            <w:r w:rsidRPr="00F002A4">
              <w:rPr>
                <w:sz w:val="28"/>
                <w:lang w:val="ru-RU"/>
              </w:rPr>
              <w:tab/>
              <w:t>внешних</w:t>
            </w:r>
            <w:r w:rsidRPr="00F002A4">
              <w:rPr>
                <w:sz w:val="28"/>
                <w:lang w:val="ru-RU"/>
              </w:rPr>
              <w:tab/>
              <w:t>совместителей</w:t>
            </w:r>
            <w:r w:rsidRPr="00F002A4">
              <w:rPr>
                <w:sz w:val="28"/>
                <w:lang w:val="ru-RU"/>
              </w:rPr>
              <w:tab/>
              <w:t>и</w:t>
            </w:r>
            <w:r w:rsidRPr="00F002A4">
              <w:rPr>
                <w:sz w:val="28"/>
                <w:lang w:val="ru-RU"/>
              </w:rPr>
              <w:tab/>
              <w:t>работающих</w:t>
            </w:r>
            <w:r w:rsidRPr="00F002A4">
              <w:rPr>
                <w:sz w:val="28"/>
                <w:lang w:val="ru-RU"/>
              </w:rPr>
              <w:tab/>
              <w:t>по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договорам </w:t>
            </w:r>
            <w:r w:rsidRPr="00F002A4">
              <w:rPr>
                <w:sz w:val="28"/>
                <w:lang w:val="ru-RU"/>
              </w:rPr>
              <w:t>гражданско-правового характера) образовательных организаций, осуществляющих образовательную деятельностьпо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образовательным программам среднего профессионального образования (включая обособленные подразделения (в том числе филиалы);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=1: всего;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=2: преподаватели;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=3: мастера производственного обучения.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 w:rsidRPr="00CB1371">
        <w:trPr>
          <w:trHeight w:val="225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3.3.2. Удельный вес численности лиц, имеющих квалификационную категорию, в общей численности педагогических работников (без внешних совместителей и работающих по договорам гражданско-правового характера)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  <w:p w:rsidR="00C91CEE" w:rsidRPr="00F002A4" w:rsidRDefault="00F002A4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высшую квалификационную категорию;</w:t>
            </w:r>
          </w:p>
          <w:p w:rsidR="00C91CEE" w:rsidRPr="00BE6EF9" w:rsidRDefault="00F002A4">
            <w:pPr>
              <w:pStyle w:val="TableParagraph"/>
              <w:spacing w:line="322" w:lineRule="exact"/>
              <w:ind w:right="1005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первую квалификационную категорию </w:t>
            </w:r>
            <w:r w:rsidRPr="00BE6EF9">
              <w:rPr>
                <w:sz w:val="28"/>
                <w:lang w:val="ru-RU"/>
              </w:rPr>
              <w:t>(ПР</w:t>
            </w:r>
            <w:r w:rsidRPr="00BE6EF9">
              <w:rPr>
                <w:sz w:val="28"/>
                <w:vertAlign w:val="subscript"/>
                <w:lang w:val="ru-RU"/>
              </w:rPr>
              <w:t>к</w:t>
            </w:r>
            <w:r>
              <w:rPr>
                <w:i/>
                <w:sz w:val="28"/>
                <w:vertAlign w:val="subscript"/>
              </w:rPr>
              <w:t>i</w:t>
            </w:r>
            <w:r w:rsidRPr="00BE6EF9">
              <w:rPr>
                <w:sz w:val="28"/>
                <w:vertAlign w:val="subscript"/>
                <w:lang w:val="ru-RU"/>
              </w:rPr>
              <w:t>/</w:t>
            </w:r>
            <w:r w:rsidRPr="00BE6EF9">
              <w:rPr>
                <w:sz w:val="28"/>
                <w:lang w:val="ru-RU"/>
              </w:rPr>
              <w:t xml:space="preserve">ПР)*100, </w:t>
            </w:r>
            <w:r>
              <w:rPr>
                <w:i/>
                <w:sz w:val="28"/>
              </w:rPr>
              <w:t>i</w:t>
            </w:r>
            <w:r w:rsidRPr="00BE6EF9">
              <w:rPr>
                <w:sz w:val="28"/>
                <w:lang w:val="ru-RU"/>
              </w:rPr>
              <w:t>=1,2 , где:</w:t>
            </w:r>
          </w:p>
        </w:tc>
      </w:tr>
      <w:tr w:rsidR="00C91CEE" w:rsidRPr="00A865DA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</w:t>
            </w:r>
            <w:r w:rsidRPr="00F002A4">
              <w:rPr>
                <w:sz w:val="28"/>
                <w:vertAlign w:val="subscript"/>
                <w:lang w:val="ru-RU"/>
              </w:rPr>
              <w:t>к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 xml:space="preserve">- численность педагогических работников (без внешних совместителей и работающих по договорам гражданско- правового характера) образовательных организаций, осуществляющих образовательную деятельность по образовательным программам среднего профессионального образования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(включая обособленные подразделения (в том</w:t>
            </w:r>
          </w:p>
          <w:p w:rsidR="00C91CEE" w:rsidRPr="00F002A4" w:rsidRDefault="00F002A4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числе филиалы)), имеющих квалификационную категорию:</w:t>
            </w:r>
          </w:p>
        </w:tc>
      </w:tr>
    </w:tbl>
    <w:p w:rsidR="00C91CEE" w:rsidRPr="00F002A4" w:rsidRDefault="00C91CEE">
      <w:pPr>
        <w:spacing w:line="310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=1: высшую квалификационную категорию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=2: первую квалификационную категорию.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41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ПР-общая численность педагогических работников (без внешних совместителей и работающих по договорам гражданско-правового характера) образовательных организаций, осуществляющих образовательную деятельность по образовательным программам среднего профессионального образования (включая обособленные подразделения (в том</w:t>
            </w:r>
          </w:p>
          <w:p w:rsidR="00C91CEE" w:rsidRDefault="00F002A4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числе филиалы)).</w:t>
            </w:r>
          </w:p>
        </w:tc>
      </w:tr>
      <w:tr w:rsidR="00C91CEE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 w:rsidRPr="00A865DA">
        <w:trPr>
          <w:trHeight w:val="225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05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3.3.3. Численность студентов, обучающихся по образовательным программам среднего профессионального образования, в расчете на 1 преподавателя и мастера производственного обучения в организациях, осуществляющихобразовательную деятельность по образовательным программам среднего профессиональногообразования:</w:t>
            </w:r>
          </w:p>
          <w:p w:rsidR="00C91CEE" w:rsidRPr="00F002A4" w:rsidRDefault="00F002A4">
            <w:pPr>
              <w:pStyle w:val="TableParagraph"/>
              <w:ind w:right="688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подготовки квалифицированных рабочих, служащих; программы подготовки специалистов среднего звена Ч</w:t>
            </w:r>
            <w:r w:rsidRPr="00F002A4">
              <w:rPr>
                <w:sz w:val="28"/>
                <w:vertAlign w:val="subscript"/>
                <w:lang w:val="ru-RU"/>
              </w:rPr>
              <w:t>споо</w:t>
            </w:r>
            <w:r>
              <w:rPr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/((П</w:t>
            </w:r>
            <w:r w:rsidRPr="00F002A4">
              <w:rPr>
                <w:sz w:val="28"/>
                <w:vertAlign w:val="subscript"/>
                <w:lang w:val="ru-RU"/>
              </w:rPr>
              <w:t>ш</w:t>
            </w:r>
            <w:r>
              <w:rPr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+М</w:t>
            </w:r>
            <w:r w:rsidRPr="00F002A4">
              <w:rPr>
                <w:sz w:val="28"/>
                <w:vertAlign w:val="subscript"/>
                <w:lang w:val="ru-RU"/>
              </w:rPr>
              <w:t>ш</w:t>
            </w:r>
            <w:r>
              <w:rPr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)+( П</w:t>
            </w:r>
            <w:r w:rsidRPr="00F002A4">
              <w:rPr>
                <w:sz w:val="28"/>
                <w:vertAlign w:val="subscript"/>
                <w:lang w:val="ru-RU"/>
              </w:rPr>
              <w:t>в</w:t>
            </w:r>
            <w:r>
              <w:rPr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+М</w:t>
            </w:r>
            <w:r w:rsidRPr="00F002A4">
              <w:rPr>
                <w:sz w:val="28"/>
                <w:vertAlign w:val="subscript"/>
                <w:lang w:val="ru-RU"/>
              </w:rPr>
              <w:t>в</w:t>
            </w:r>
            <w:r>
              <w:rPr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)),</w:t>
            </w:r>
          </w:p>
          <w:p w:rsidR="00C91CEE" w:rsidRPr="00F002A4" w:rsidRDefault="00F002A4">
            <w:pPr>
              <w:pStyle w:val="TableParagraph"/>
              <w:spacing w:line="307" w:lineRule="exact"/>
              <w:ind w:left="17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споо</w:t>
            </w:r>
            <w:r>
              <w:rPr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 xml:space="preserve"> =Ч</w:t>
            </w:r>
            <w:r w:rsidRPr="00F002A4">
              <w:rPr>
                <w:sz w:val="28"/>
                <w:vertAlign w:val="subscript"/>
                <w:lang w:val="ru-RU"/>
              </w:rPr>
              <w:t>о</w:t>
            </w:r>
            <w:r>
              <w:rPr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+ (Ч</w:t>
            </w:r>
            <w:r w:rsidRPr="00F002A4">
              <w:rPr>
                <w:sz w:val="28"/>
                <w:vertAlign w:val="subscript"/>
                <w:lang w:val="ru-RU"/>
              </w:rPr>
              <w:t>оз</w:t>
            </w:r>
            <w:r>
              <w:rPr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*0.25)+ (Ч</w:t>
            </w:r>
            <w:r w:rsidRPr="00F002A4">
              <w:rPr>
                <w:sz w:val="28"/>
                <w:vertAlign w:val="subscript"/>
                <w:lang w:val="ru-RU"/>
              </w:rPr>
              <w:t>з</w:t>
            </w:r>
            <w:r>
              <w:rPr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 xml:space="preserve">*0.1)), 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=1,2,где: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споо</w:t>
            </w:r>
            <w:r>
              <w:rPr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 xml:space="preserve"> - численность студентов, обучающихся по образовательным программам среднего профессионального образования: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о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- численность студентов, обучающихся по образовательным программам среднего профессионального образования по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очной форме обучения;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оз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- численность студентов, обучающихся по образовательным программам среднего профессионального образования</w:t>
            </w:r>
          </w:p>
          <w:p w:rsidR="00C91CEE" w:rsidRPr="00F002A4" w:rsidRDefault="00F002A4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очно-заочной форме обучения;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з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- численность студентов, обучающихся по образовательным программам среднего профессионального образования по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заочной форме обучения;</w:t>
            </w:r>
          </w:p>
        </w:tc>
      </w:tr>
      <w:tr w:rsidR="00C91CEE" w:rsidRPr="00A865DA">
        <w:trPr>
          <w:trHeight w:val="128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</w:t>
            </w:r>
            <w:r w:rsidRPr="00F002A4">
              <w:rPr>
                <w:sz w:val="28"/>
                <w:vertAlign w:val="subscript"/>
                <w:lang w:val="ru-RU"/>
              </w:rPr>
              <w:t>ш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- численность преподавателей (без внешних совместителей и работающих по договорам гражданско-правового характера), реализующих образовательные программы среднего профессионального образования, организаций,</w:t>
            </w:r>
          </w:p>
          <w:p w:rsidR="00C91CEE" w:rsidRPr="00F002A4" w:rsidRDefault="00F002A4">
            <w:pPr>
              <w:pStyle w:val="TableParagraph"/>
              <w:spacing w:line="322" w:lineRule="exact"/>
              <w:ind w:right="12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осуществляющих образовательную деятельность по реализации образовательных программ среднего профессионального образования (включая обособленные подразделения (в том числе филиалы)), в пересчете на полную занятость;</w:t>
            </w:r>
          </w:p>
        </w:tc>
      </w:tr>
      <w:tr w:rsidR="00C91CEE" w:rsidRPr="00A865DA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7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</w:t>
            </w:r>
            <w:r w:rsidRPr="00F002A4">
              <w:rPr>
                <w:sz w:val="28"/>
                <w:vertAlign w:val="subscript"/>
                <w:lang w:val="ru-RU"/>
              </w:rPr>
              <w:t>ш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- численность мастеров производственного обучения (без внешних совместителей и работающих по договорам гражданско-правового характера), реализующих образовательные программы среднего профессионального образования,</w:t>
            </w:r>
          </w:p>
          <w:p w:rsidR="00C91CEE" w:rsidRPr="00F002A4" w:rsidRDefault="00F002A4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организаций, осуществляющих образовательную деятельность по реализации образовательных программ среднего</w:t>
            </w:r>
          </w:p>
        </w:tc>
      </w:tr>
    </w:tbl>
    <w:p w:rsidR="00C91CEE" w:rsidRPr="00F002A4" w:rsidRDefault="00C91CEE">
      <w:pPr>
        <w:spacing w:line="310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профессионального образования (включая обособленные подразделения (в том числе филиалы)), в пересчете на полную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занятость;</w:t>
            </w:r>
          </w:p>
        </w:tc>
      </w:tr>
      <w:tr w:rsidR="00C91CEE" w:rsidRPr="00A865DA">
        <w:trPr>
          <w:trHeight w:val="128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0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</w:t>
            </w:r>
            <w:r w:rsidRPr="00F002A4">
              <w:rPr>
                <w:sz w:val="28"/>
                <w:vertAlign w:val="subscript"/>
                <w:lang w:val="ru-RU"/>
              </w:rPr>
              <w:t>в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- численность преподавателей, реализующих образовательные программы среднего профессионального образования, организаций, осуществляющих образовательную деятельность по реализации образовательных программ среднего профессионального образования (включая обособленные подразделения (в том числе филиалы)), работающих на</w:t>
            </w:r>
          </w:p>
          <w:p w:rsidR="00C91CEE" w:rsidRPr="00F002A4" w:rsidRDefault="00F002A4">
            <w:pPr>
              <w:pStyle w:val="TableParagraph"/>
              <w:spacing w:line="30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условиях внешнего совместительства в пересчете на полную занятость;</w:t>
            </w:r>
          </w:p>
        </w:tc>
      </w:tr>
      <w:tr w:rsidR="00C91CEE" w:rsidRPr="00A865DA">
        <w:trPr>
          <w:trHeight w:val="128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</w:t>
            </w:r>
            <w:r w:rsidRPr="00F002A4">
              <w:rPr>
                <w:sz w:val="28"/>
                <w:vertAlign w:val="subscript"/>
                <w:lang w:val="ru-RU"/>
              </w:rPr>
              <w:t>в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- численность мастеров производственного обучения, реализующих образовательные программы среднего профессионального образования, организаций, осуществляющих образовательную деятельность по реализации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образовательных программ среднего профессионального образования, работающих на условиях внешнего совместительства в пересчете на полную занятость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=1: программы подготовки квалифицированных рабочих, служащих;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=2: программы подготовки специалистов среднего звена.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 w:rsidRPr="00A865DA">
        <w:trPr>
          <w:trHeight w:val="193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3.3.4. Отношение среднемесячной заработной платы преподавателей и мастеров производственного обучения государственных и муниципальных организаций, осуществляющих образовательную деятельность по образовательным программам среднего профессионального образования,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субъекте Российской Федерации</w:t>
            </w:r>
          </w:p>
          <w:p w:rsidR="00C91CEE" w:rsidRPr="00F002A4" w:rsidRDefault="00F002A4">
            <w:pPr>
              <w:pStyle w:val="TableParagraph"/>
              <w:spacing w:line="30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(ЗП</w:t>
            </w:r>
            <w:r w:rsidRPr="00F002A4">
              <w:rPr>
                <w:sz w:val="28"/>
                <w:vertAlign w:val="subscript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>/ЗП)*100, где ЗП</w:t>
            </w:r>
            <w:r w:rsidRPr="00F002A4">
              <w:rPr>
                <w:sz w:val="28"/>
                <w:vertAlign w:val="subscript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>={(ФОТ</w:t>
            </w:r>
            <w:r w:rsidRPr="00F002A4">
              <w:rPr>
                <w:sz w:val="28"/>
                <w:vertAlign w:val="subscript"/>
                <w:lang w:val="ru-RU"/>
              </w:rPr>
              <w:t>пр</w:t>
            </w:r>
            <w:r w:rsidRPr="00F002A4">
              <w:rPr>
                <w:sz w:val="28"/>
                <w:lang w:val="ru-RU"/>
              </w:rPr>
              <w:t>/Ч</w:t>
            </w:r>
            <w:r w:rsidRPr="00F002A4">
              <w:rPr>
                <w:sz w:val="28"/>
                <w:vertAlign w:val="subscript"/>
                <w:lang w:val="ru-RU"/>
              </w:rPr>
              <w:t>пр</w:t>
            </w:r>
            <w:r w:rsidRPr="00F002A4">
              <w:rPr>
                <w:sz w:val="28"/>
                <w:lang w:val="ru-RU"/>
              </w:rPr>
              <w:t>)/12}*1000, где:</w:t>
            </w:r>
          </w:p>
        </w:tc>
      </w:tr>
      <w:tr w:rsidR="00C91CEE" w:rsidRPr="00A865DA">
        <w:trPr>
          <w:trHeight w:val="161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ФОТ</w:t>
            </w:r>
            <w:r w:rsidRPr="00F002A4">
              <w:rPr>
                <w:sz w:val="28"/>
                <w:vertAlign w:val="subscript"/>
                <w:lang w:val="ru-RU"/>
              </w:rPr>
              <w:t>пр</w:t>
            </w:r>
            <w:r w:rsidRPr="00F002A4">
              <w:rPr>
                <w:sz w:val="28"/>
                <w:lang w:val="ru-RU"/>
              </w:rPr>
              <w:t xml:space="preserve"> - фонд начисленной заработной платы преподавателей и мастеров производственного обучения (без внешних совместителей и работающих по договорам гражданско-правового характера) государственных и муниципальных образовательных организаций, осуществляющих образовательную деятельность по образовательным программам среднего профессионального образования - программам подготовки квалифицированных рабочих, служащих и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подготовки специалистов среднего звена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55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пр</w:t>
            </w:r>
            <w:r w:rsidRPr="00F002A4">
              <w:rPr>
                <w:sz w:val="28"/>
                <w:lang w:val="ru-RU"/>
              </w:rPr>
              <w:t xml:space="preserve"> - среднесписочная численность преподавателей и мастеров производственного обучения государственных и муниципальных образовательных организаций, осуществляющих образовательную деятельность по образовательным программам среднего профессионального образования - программам подготовки квалифицированных рабочих,</w:t>
            </w:r>
          </w:p>
          <w:p w:rsidR="00C91CEE" w:rsidRPr="00F002A4" w:rsidRDefault="00F002A4">
            <w:pPr>
              <w:pStyle w:val="TableParagraph"/>
              <w:spacing w:line="30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служащих и программам подготовки специалистов среднего звена (включая обособленные подразделения (в том числе</w:t>
            </w:r>
          </w:p>
        </w:tc>
      </w:tr>
    </w:tbl>
    <w:p w:rsidR="00C91CEE" w:rsidRPr="00F002A4" w:rsidRDefault="00C91CEE">
      <w:pPr>
        <w:spacing w:line="307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филиалы));</w:t>
            </w:r>
          </w:p>
        </w:tc>
      </w:tr>
      <w:tr w:rsidR="00C91CEE" w:rsidRPr="00A865DA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ЗП - среднемесячная начисленная заработная плата наемных работников в организациях, у индивидуальных</w:t>
            </w:r>
          </w:p>
          <w:p w:rsidR="00C91CEE" w:rsidRPr="00F002A4" w:rsidRDefault="00F002A4">
            <w:pPr>
              <w:pStyle w:val="TableParagraph"/>
              <w:spacing w:before="3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предпринимателей и физических лиц (среднемесячный доход от трудовой деятельности) в субъекте Российской Федерации.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161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7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3.3.5. Удельный вес численности педагогических работников, освоивших дополнительные профессиональные программы в форме стажировки в организациях (предприятиях) реального сектора экономики в течение последних 3-х лет, в общей численности педагогических работников организаций, осуществляющих образовательную деятельность по образовательным программам среднего профессионального образования</w:t>
            </w:r>
          </w:p>
          <w:p w:rsidR="00C91CEE" w:rsidRDefault="00F002A4">
            <w:pPr>
              <w:pStyle w:val="TableParagraph"/>
              <w:spacing w:line="308" w:lineRule="exact"/>
              <w:ind w:left="177"/>
              <w:rPr>
                <w:sz w:val="28"/>
              </w:rPr>
            </w:pPr>
            <w:r>
              <w:rPr>
                <w:sz w:val="28"/>
              </w:rPr>
              <w:t>(ПР</w:t>
            </w:r>
            <w:r>
              <w:rPr>
                <w:sz w:val="28"/>
                <w:vertAlign w:val="subscript"/>
              </w:rPr>
              <w:t>дпо</w:t>
            </w:r>
            <w:r>
              <w:rPr>
                <w:sz w:val="28"/>
              </w:rPr>
              <w:t>/ПР)*100, где:</w:t>
            </w:r>
          </w:p>
        </w:tc>
      </w:tr>
      <w:tr w:rsidR="00C91CEE" w:rsidRPr="00A865DA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</w:t>
            </w:r>
            <w:r w:rsidRPr="00F002A4">
              <w:rPr>
                <w:sz w:val="28"/>
                <w:vertAlign w:val="subscript"/>
                <w:lang w:val="ru-RU"/>
              </w:rPr>
              <w:t>дпо</w:t>
            </w:r>
            <w:r w:rsidRPr="00F002A4">
              <w:rPr>
                <w:sz w:val="28"/>
                <w:lang w:val="ru-RU"/>
              </w:rPr>
              <w:t xml:space="preserve"> – численность педагогических работников образовательных организаций, осуществляющих образовательную деятельность по образовательным программам среднего профессионального образования (включая обособленные подразделения (в том числе филиалы)), освоивших дополнительные профессиональные программы в форме стажировки</w:t>
            </w:r>
          </w:p>
          <w:p w:rsidR="00C91CEE" w:rsidRPr="00F002A4" w:rsidRDefault="00F002A4">
            <w:pPr>
              <w:pStyle w:val="TableParagraph"/>
              <w:spacing w:line="30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организациях (предприятиях) реального сектора экономики в течение последних 3-х лет;</w:t>
            </w:r>
          </w:p>
        </w:tc>
      </w:tr>
      <w:tr w:rsidR="00C91CEE" w:rsidRPr="00A865DA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ПР- общая численность педагогических работников образовательных организаций, осуществляющих образовательную</w:t>
            </w:r>
          </w:p>
          <w:p w:rsidR="00C91CEE" w:rsidRPr="00F002A4" w:rsidRDefault="00F002A4">
            <w:pPr>
              <w:pStyle w:val="TableParagraph"/>
              <w:spacing w:before="6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деятельность по образовательным программам среднего профессионального образования (включая обособленные подразделения (в том числе филиалы)).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 w:rsidRPr="00A865DA">
        <w:trPr>
          <w:trHeight w:val="161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3.3.6. Удельный вес численности преподавателей и мастеров производственного обучения из числа работников реального сектора экономики, работающих на условиях внешнего совместительства, в общей численности преподавателей и мастеров производственного обучения организаций, осуществляющих образовательную деятельность по образовательным программам среднего профессионального образования</w:t>
            </w:r>
          </w:p>
          <w:p w:rsidR="00C91CEE" w:rsidRPr="00F002A4" w:rsidRDefault="00F002A4">
            <w:pPr>
              <w:pStyle w:val="TableParagraph"/>
              <w:spacing w:line="308" w:lineRule="exact"/>
              <w:ind w:left="17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((П</w:t>
            </w:r>
            <w:r w:rsidRPr="00F002A4">
              <w:rPr>
                <w:sz w:val="28"/>
                <w:vertAlign w:val="subscript"/>
                <w:lang w:val="ru-RU"/>
              </w:rPr>
              <w:t>вр</w:t>
            </w:r>
            <w:r w:rsidRPr="00F002A4">
              <w:rPr>
                <w:sz w:val="28"/>
                <w:lang w:val="ru-RU"/>
              </w:rPr>
              <w:t>+М</w:t>
            </w:r>
            <w:r w:rsidRPr="00F002A4">
              <w:rPr>
                <w:sz w:val="28"/>
                <w:vertAlign w:val="subscript"/>
                <w:lang w:val="ru-RU"/>
              </w:rPr>
              <w:t>вр</w:t>
            </w:r>
            <w:r w:rsidRPr="00F002A4">
              <w:rPr>
                <w:sz w:val="28"/>
                <w:lang w:val="ru-RU"/>
              </w:rPr>
              <w:t>)/(П+М))*100, П=П</w:t>
            </w:r>
            <w:r w:rsidRPr="00F002A4">
              <w:rPr>
                <w:sz w:val="28"/>
                <w:vertAlign w:val="subscript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>+П</w:t>
            </w:r>
            <w:r w:rsidRPr="00F002A4">
              <w:rPr>
                <w:sz w:val="28"/>
                <w:vertAlign w:val="subscript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>, М=М</w:t>
            </w:r>
            <w:r w:rsidRPr="00F002A4">
              <w:rPr>
                <w:sz w:val="28"/>
                <w:vertAlign w:val="subscript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>+М</w:t>
            </w:r>
            <w:r w:rsidRPr="00F002A4">
              <w:rPr>
                <w:sz w:val="28"/>
                <w:vertAlign w:val="subscript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>, где: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</w:t>
            </w:r>
            <w:r w:rsidRPr="00F002A4">
              <w:rPr>
                <w:sz w:val="28"/>
                <w:vertAlign w:val="subscript"/>
                <w:lang w:val="ru-RU"/>
              </w:rPr>
              <w:t>вр</w:t>
            </w:r>
            <w:r w:rsidRPr="00F002A4">
              <w:rPr>
                <w:sz w:val="28"/>
                <w:lang w:val="ru-RU"/>
              </w:rPr>
              <w:t xml:space="preserve"> – численность преподавателей из числа работников предприятий и организаций реального сектора экономики образовательных организаций, осуществляющих образовательную деятельность по образовательным программам среднего профессионального образования (включая обособленные подразделения (в том числе филиалы)), работающих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на условиях внешнего совместительства;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</w:t>
            </w:r>
            <w:r w:rsidRPr="00F002A4">
              <w:rPr>
                <w:sz w:val="28"/>
                <w:vertAlign w:val="subscript"/>
                <w:lang w:val="ru-RU"/>
              </w:rPr>
              <w:t>вр</w:t>
            </w:r>
            <w:r w:rsidRPr="00F002A4">
              <w:rPr>
                <w:sz w:val="28"/>
                <w:lang w:val="ru-RU"/>
              </w:rPr>
              <w:t xml:space="preserve"> – численность мастеров производственного обучения из числа работников предприятий и организаций реального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сектора экономики образовательных организаций, осуществляющих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before="6" w:line="322" w:lineRule="exact"/>
              <w:ind w:right="39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среднего профессионального образования (включая обособленные подразделения (в том числе филиалы)), работающих на условиях внешнего совместительства;</w:t>
            </w:r>
          </w:p>
        </w:tc>
      </w:tr>
      <w:tr w:rsidR="00C91CEE" w:rsidRPr="00A865DA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</w:t>
            </w:r>
            <w:r w:rsidRPr="00F002A4">
              <w:rPr>
                <w:sz w:val="28"/>
                <w:vertAlign w:val="subscript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 xml:space="preserve"> - численность преподавателей (без внешних совместителей и работающих по договорам гражданско-правового</w:t>
            </w:r>
          </w:p>
          <w:p w:rsidR="00C91CEE" w:rsidRPr="00F002A4" w:rsidRDefault="00F002A4">
            <w:pPr>
              <w:pStyle w:val="TableParagraph"/>
              <w:spacing w:before="3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характера) образовательных организаций, осуществляющих образовательную деятельность по образовательным программам среднего профессионального образования (включая обособленные подразделения (в том числе филиалы);</w:t>
            </w:r>
          </w:p>
        </w:tc>
      </w:tr>
      <w:tr w:rsidR="00C91CEE" w:rsidRPr="00A865DA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</w:t>
            </w:r>
            <w:r w:rsidRPr="00F002A4">
              <w:rPr>
                <w:sz w:val="28"/>
                <w:vertAlign w:val="subscript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 xml:space="preserve"> -численность преподавателей образовательных организаций, осуществляющих образовательную деятельность по</w:t>
            </w:r>
          </w:p>
          <w:p w:rsidR="00C91CEE" w:rsidRPr="00F002A4" w:rsidRDefault="00F002A4">
            <w:pPr>
              <w:pStyle w:val="TableParagraph"/>
              <w:spacing w:before="4" w:line="322" w:lineRule="exact"/>
              <w:ind w:right="39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образовательным программам среднего профессионального образования (включая обособленные подразделения (в том числе филиалы)), работающих на условиях внешнего совместительства;</w:t>
            </w:r>
          </w:p>
        </w:tc>
      </w:tr>
      <w:tr w:rsidR="00C91CEE" w:rsidRPr="00A865DA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41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</w:t>
            </w:r>
            <w:r w:rsidRPr="00F002A4">
              <w:rPr>
                <w:sz w:val="28"/>
                <w:vertAlign w:val="subscript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 xml:space="preserve"> -численность мастеров производственного обучения (без внешних совместителей и работающих по договорам гражданско-правового характера) образовательных организаций, осуществляющих образовательную деятельность по</w:t>
            </w:r>
          </w:p>
          <w:p w:rsidR="00C91CEE" w:rsidRPr="00F002A4" w:rsidRDefault="00F002A4">
            <w:pPr>
              <w:pStyle w:val="TableParagraph"/>
              <w:spacing w:line="322" w:lineRule="exact"/>
              <w:ind w:right="39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образовательным программам среднего профессионального образования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67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</w:t>
            </w:r>
            <w:r w:rsidRPr="00F002A4">
              <w:rPr>
                <w:sz w:val="28"/>
                <w:vertAlign w:val="subscript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 xml:space="preserve"> -численность мастеров производственного обучения образовательных организаций, осуществляющих образовательную деятельность по образовательным программам среднего профессионального образования (включая</w:t>
            </w:r>
          </w:p>
          <w:p w:rsidR="00C91CEE" w:rsidRPr="00F002A4" w:rsidRDefault="00F002A4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обособленные подразделения (в том числе филиалы)), работающих на условиях внешнего совместительства.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87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3.4. Материально-техническое и информационное обеспечение профессиональных образовательных организаций и образовательных организаций высшего образования, реализующих образовательные программы среднего</w:t>
            </w:r>
          </w:p>
          <w:p w:rsidR="00C91CEE" w:rsidRDefault="00F002A4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профессионального образования</w:t>
            </w:r>
          </w:p>
        </w:tc>
      </w:tr>
      <w:tr w:rsidR="00C91CEE" w:rsidRPr="00A865DA">
        <w:trPr>
          <w:trHeight w:val="128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3.4.1. Обеспеченность студентов, обучающихся по образовательным программам среднего профессионального образования, общежитиями (удельный вес численности студентов, проживающих в общежитиях, в общей численности студентов, нуждающихся в общежитиях)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90"/>
                <w:position w:val="1"/>
                <w:lang w:val="ru-RU"/>
              </w:rPr>
              <w:t>[</w:t>
            </w: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Arial" w:hAnsi="Arial"/>
                <w:i/>
                <w:spacing w:val="-1"/>
                <w:w w:val="82"/>
                <w:lang w:val="ru-RU"/>
              </w:rPr>
              <w:t>Ч</w:t>
            </w:r>
            <w:r w:rsidRPr="00F002A4">
              <w:rPr>
                <w:rFonts w:ascii="Arial" w:hAnsi="Arial"/>
                <w:i/>
                <w:spacing w:val="-1"/>
                <w:w w:val="93"/>
                <w:position w:val="-4"/>
                <w:sz w:val="16"/>
                <w:lang w:val="ru-RU"/>
              </w:rPr>
              <w:t>о</w:t>
            </w:r>
            <w:r w:rsidRPr="00F002A4">
              <w:rPr>
                <w:rFonts w:ascii="Arial" w:hAnsi="Arial"/>
                <w:i/>
                <w:w w:val="93"/>
                <w:position w:val="-4"/>
                <w:sz w:val="16"/>
                <w:lang w:val="ru-RU"/>
              </w:rPr>
              <w:t>б</w:t>
            </w:r>
            <w:r w:rsidRPr="00F002A4">
              <w:rPr>
                <w:rFonts w:ascii="DejaVu Serif" w:hAnsi="DejaVu Serif"/>
                <w:w w:val="91"/>
                <w:position w:val="-4"/>
                <w:sz w:val="16"/>
                <w:lang w:val="ru-RU"/>
              </w:rPr>
              <w:t>1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Arial" w:hAnsi="Arial"/>
                <w:i/>
                <w:spacing w:val="-1"/>
                <w:w w:val="82"/>
                <w:lang w:val="ru-RU"/>
              </w:rPr>
              <w:t>Ч</w:t>
            </w:r>
            <w:r w:rsidRPr="00F002A4">
              <w:rPr>
                <w:rFonts w:ascii="Arial" w:hAnsi="Arial"/>
                <w:i/>
                <w:spacing w:val="-1"/>
                <w:w w:val="93"/>
                <w:position w:val="-4"/>
                <w:sz w:val="16"/>
                <w:lang w:val="ru-RU"/>
              </w:rPr>
              <w:t>о</w:t>
            </w:r>
            <w:r w:rsidRPr="00F002A4">
              <w:rPr>
                <w:rFonts w:ascii="Arial" w:hAnsi="Arial"/>
                <w:i/>
                <w:w w:val="93"/>
                <w:position w:val="-4"/>
                <w:sz w:val="16"/>
                <w:lang w:val="ru-RU"/>
              </w:rPr>
              <w:t>б</w:t>
            </w:r>
            <w:r w:rsidRPr="00F002A4">
              <w:rPr>
                <w:rFonts w:ascii="DejaVu Serif" w:hAnsi="DejaVu Serif"/>
                <w:spacing w:val="10"/>
                <w:w w:val="91"/>
                <w:position w:val="-4"/>
                <w:sz w:val="16"/>
                <w:lang w:val="ru-RU"/>
              </w:rPr>
              <w:t>2</w:t>
            </w:r>
            <w:r w:rsidRPr="00F002A4">
              <w:rPr>
                <w:rFonts w:ascii="DejaVu Serif" w:hAnsi="DejaVu Serif"/>
                <w:spacing w:val="-3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Arial" w:hAnsi="Arial"/>
                <w:i/>
                <w:spacing w:val="-1"/>
                <w:w w:val="82"/>
                <w:lang w:val="ru-RU"/>
              </w:rPr>
              <w:t>Ч</w:t>
            </w:r>
            <w:r w:rsidRPr="00F002A4">
              <w:rPr>
                <w:rFonts w:ascii="Arial" w:hAnsi="Arial"/>
                <w:i/>
                <w:spacing w:val="-1"/>
                <w:w w:val="96"/>
                <w:position w:val="-4"/>
                <w:sz w:val="16"/>
                <w:lang w:val="ru-RU"/>
              </w:rPr>
              <w:t>н</w:t>
            </w:r>
            <w:r w:rsidRPr="00F002A4">
              <w:rPr>
                <w:rFonts w:ascii="DejaVu Serif" w:hAnsi="DejaVu Serif"/>
                <w:w w:val="91"/>
                <w:position w:val="-4"/>
                <w:sz w:val="16"/>
                <w:lang w:val="ru-RU"/>
              </w:rPr>
              <w:t>1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Arial" w:hAnsi="Arial"/>
                <w:i/>
                <w:spacing w:val="-1"/>
                <w:w w:val="82"/>
                <w:lang w:val="ru-RU"/>
              </w:rPr>
              <w:t>Ч</w:t>
            </w:r>
            <w:r w:rsidRPr="00F002A4">
              <w:rPr>
                <w:rFonts w:ascii="Arial" w:hAnsi="Arial"/>
                <w:i/>
                <w:spacing w:val="-1"/>
                <w:w w:val="96"/>
                <w:position w:val="-4"/>
                <w:sz w:val="16"/>
                <w:lang w:val="ru-RU"/>
              </w:rPr>
              <w:t>н</w:t>
            </w:r>
            <w:r w:rsidRPr="00F002A4">
              <w:rPr>
                <w:rFonts w:ascii="DejaVu Serif" w:hAnsi="DejaVu Serif"/>
                <w:spacing w:val="10"/>
                <w:w w:val="91"/>
                <w:position w:val="-4"/>
                <w:sz w:val="16"/>
                <w:lang w:val="ru-RU"/>
              </w:rPr>
              <w:t>2</w:t>
            </w: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90"/>
                <w:position w:val="1"/>
                <w:lang w:val="ru-RU"/>
              </w:rPr>
              <w:t>]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</w:t>
            </w:r>
            <w:r w:rsidRPr="00F002A4">
              <w:rPr>
                <w:rFonts w:ascii="DejaVu Serif" w:hAnsi="DejaVu Serif"/>
                <w:spacing w:val="-3"/>
                <w:w w:val="87"/>
                <w:lang w:val="ru-RU"/>
              </w:rPr>
              <w:t>0</w:t>
            </w:r>
            <w:r w:rsidRPr="00F002A4">
              <w:rPr>
                <w:sz w:val="28"/>
                <w:lang w:val="ru-RU"/>
              </w:rPr>
              <w:t>,</w:t>
            </w:r>
            <w:r w:rsidRPr="00F002A4">
              <w:rPr>
                <w:spacing w:val="-1"/>
                <w:sz w:val="28"/>
                <w:lang w:val="ru-RU"/>
              </w:rPr>
              <w:t xml:space="preserve"> г</w:t>
            </w:r>
            <w:r w:rsidRPr="00F002A4">
              <w:rPr>
                <w:sz w:val="28"/>
                <w:lang w:val="ru-RU"/>
              </w:rPr>
              <w:t>де: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14" w:line="220" w:lineRule="auto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position w:val="-4"/>
                <w:sz w:val="16"/>
                <w:lang w:val="ru-RU"/>
              </w:rPr>
              <w:t>об</w:t>
            </w:r>
            <w:r w:rsidRPr="00F002A4">
              <w:rPr>
                <w:rFonts w:ascii="DejaVu Serif" w:hAnsi="DejaVu Serif"/>
                <w:position w:val="-4"/>
                <w:sz w:val="16"/>
                <w:lang w:val="ru-RU"/>
              </w:rPr>
              <w:t xml:space="preserve">1 </w:t>
            </w:r>
            <w:r w:rsidRPr="00F002A4">
              <w:rPr>
                <w:sz w:val="28"/>
                <w:lang w:val="ru-RU"/>
              </w:rPr>
              <w:t>- численность студентов, обучающихся по образовательным программам подготовки квалифицированных рабочих, служащих в профессиональных образовательных организациях (включая обособленные подразделения (в том числе</w:t>
            </w:r>
          </w:p>
          <w:p w:rsidR="00C91CEE" w:rsidRDefault="00F002A4">
            <w:pPr>
              <w:pStyle w:val="TableParagraph"/>
              <w:spacing w:before="4" w:line="308" w:lineRule="exact"/>
              <w:rPr>
                <w:sz w:val="28"/>
              </w:rPr>
            </w:pPr>
            <w:r>
              <w:rPr>
                <w:sz w:val="28"/>
              </w:rPr>
              <w:t>филиалы)), проживающих в общежитиях;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position w:val="-4"/>
                <w:sz w:val="16"/>
                <w:lang w:val="ru-RU"/>
              </w:rPr>
              <w:t>об</w:t>
            </w:r>
            <w:r w:rsidRPr="00F002A4">
              <w:rPr>
                <w:rFonts w:ascii="DejaVu Serif" w:hAnsi="DejaVu Serif"/>
                <w:position w:val="-4"/>
                <w:sz w:val="16"/>
                <w:lang w:val="ru-RU"/>
              </w:rPr>
              <w:t xml:space="preserve">2 </w:t>
            </w:r>
            <w:r w:rsidRPr="00F002A4">
              <w:rPr>
                <w:rFonts w:ascii="DejaVu Serif" w:hAnsi="DejaVu Serif"/>
                <w:lang w:val="ru-RU"/>
              </w:rPr>
              <w:t xml:space="preserve">– </w:t>
            </w:r>
            <w:r w:rsidRPr="00F002A4">
              <w:rPr>
                <w:sz w:val="28"/>
                <w:lang w:val="ru-RU"/>
              </w:rPr>
              <w:t>численность студентов, обучающихся по образовательным программам подготовки специалистов среднего звена в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профессиональных образовательных организациях (включая обособленные подразделения (в том числе филиалы)),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проживающих в общежитиях;</w:t>
            </w:r>
          </w:p>
        </w:tc>
      </w:tr>
      <w:tr w:rsidR="00C91CEE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11" w:line="220" w:lineRule="auto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position w:val="-4"/>
                <w:sz w:val="16"/>
                <w:lang w:val="ru-RU"/>
              </w:rPr>
              <w:t>н</w:t>
            </w:r>
            <w:r w:rsidRPr="00F002A4">
              <w:rPr>
                <w:rFonts w:ascii="DejaVu Serif" w:hAnsi="DejaVu Serif"/>
                <w:position w:val="-4"/>
                <w:sz w:val="16"/>
                <w:lang w:val="ru-RU"/>
              </w:rPr>
              <w:t xml:space="preserve">1 </w:t>
            </w:r>
            <w:r w:rsidRPr="00F002A4">
              <w:rPr>
                <w:sz w:val="28"/>
                <w:lang w:val="ru-RU"/>
              </w:rPr>
              <w:t>- численность студентов, обучающихся по образовательным программам подготовки квалифицированных рабочих, служащих в профессиональных образовательных организациях (включая обособленные подразделения (в том числе</w:t>
            </w:r>
          </w:p>
          <w:p w:rsidR="00C91CEE" w:rsidRDefault="00F002A4">
            <w:pPr>
              <w:pStyle w:val="TableParagraph"/>
              <w:spacing w:before="5" w:line="308" w:lineRule="exact"/>
              <w:rPr>
                <w:sz w:val="28"/>
              </w:rPr>
            </w:pPr>
            <w:r>
              <w:rPr>
                <w:sz w:val="28"/>
              </w:rPr>
              <w:t>филиалы)), нуждающихся в общежитиях;</w:t>
            </w:r>
          </w:p>
        </w:tc>
      </w:tr>
      <w:tr w:rsidR="00C91CEE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9" w:line="223" w:lineRule="auto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position w:val="-4"/>
                <w:sz w:val="16"/>
                <w:lang w:val="ru-RU"/>
              </w:rPr>
              <w:t>н</w:t>
            </w:r>
            <w:r w:rsidRPr="00F002A4">
              <w:rPr>
                <w:rFonts w:ascii="DejaVu Serif" w:hAnsi="DejaVu Serif"/>
                <w:position w:val="-4"/>
                <w:sz w:val="16"/>
                <w:lang w:val="ru-RU"/>
              </w:rPr>
              <w:t xml:space="preserve">2 </w:t>
            </w:r>
            <w:r w:rsidRPr="00F002A4">
              <w:rPr>
                <w:sz w:val="28"/>
                <w:lang w:val="ru-RU"/>
              </w:rPr>
              <w:t>- численность студентов, обучающихся по образовательным программам подготовки специалистов среднего звена в профессиональных образовательных организациях (включая обособленные подразделения (в том числе филиалы)),</w:t>
            </w:r>
          </w:p>
          <w:p w:rsidR="00C91CEE" w:rsidRDefault="00F002A4">
            <w:pPr>
              <w:pStyle w:val="TableParagraph"/>
              <w:spacing w:before="4" w:line="308" w:lineRule="exact"/>
              <w:rPr>
                <w:sz w:val="28"/>
              </w:rPr>
            </w:pPr>
            <w:r>
              <w:rPr>
                <w:sz w:val="28"/>
              </w:rPr>
              <w:t>нуждающихся в общежитиях;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3.4.2. Обеспеченность студентов, обучающихся по образовательным программам среднего профессионального образования, сетью общественного питания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90"/>
                <w:position w:val="1"/>
              </w:rPr>
              <w:t>[</w:t>
            </w:r>
            <w:r>
              <w:rPr>
                <w:rFonts w:ascii="Arial" w:hAnsi="Arial"/>
                <w:i/>
                <w:spacing w:val="-1"/>
                <w:w w:val="95"/>
              </w:rPr>
              <w:t>П</w:t>
            </w:r>
            <w:r>
              <w:rPr>
                <w:rFonts w:ascii="Arial" w:hAnsi="Arial"/>
                <w:i/>
                <w:spacing w:val="-2"/>
                <w:w w:val="95"/>
              </w:rPr>
              <w:t>М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DejaVu Serif" w:hAnsi="DejaVu Serif"/>
                <w:spacing w:val="-1"/>
                <w:w w:val="106"/>
                <w:position w:val="1"/>
              </w:rPr>
              <w:t>(</w:t>
            </w:r>
            <w:r>
              <w:rPr>
                <w:rFonts w:ascii="Arial" w:hAnsi="Arial"/>
                <w:i/>
                <w:spacing w:val="-1"/>
                <w:w w:val="87"/>
              </w:rPr>
              <w:t>Ч</w:t>
            </w:r>
            <w:r>
              <w:rPr>
                <w:rFonts w:ascii="Arial" w:hAnsi="Arial"/>
                <w:i/>
                <w:w w:val="87"/>
              </w:rPr>
              <w:t>р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200</w:t>
            </w:r>
            <w:r>
              <w:rPr>
                <w:rFonts w:ascii="DejaVu Serif" w:hAnsi="DejaVu Serif"/>
                <w:spacing w:val="-1"/>
                <w:w w:val="146"/>
              </w:rPr>
              <w:t>/</w:t>
            </w:r>
            <w:r>
              <w:rPr>
                <w:rFonts w:ascii="DejaVu Serif" w:hAnsi="DejaVu Serif"/>
                <w:w w:val="87"/>
              </w:rPr>
              <w:t>1000</w:t>
            </w:r>
            <w:r>
              <w:rPr>
                <w:rFonts w:ascii="DejaVu Serif" w:hAnsi="DejaVu Serif"/>
                <w:spacing w:val="-1"/>
                <w:w w:val="106"/>
                <w:position w:val="1"/>
              </w:rPr>
              <w:t>)</w:t>
            </w:r>
            <w:r>
              <w:rPr>
                <w:rFonts w:ascii="DejaVu Serif" w:hAnsi="DejaVu Serif"/>
                <w:w w:val="90"/>
                <w:position w:val="1"/>
              </w:rPr>
              <w:t>]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</w:t>
            </w:r>
            <w:r>
              <w:rPr>
                <w:rFonts w:ascii="DejaVu Serif" w:hAnsi="DejaVu Serif"/>
                <w:spacing w:val="-3"/>
                <w:w w:val="87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 w:rsidRPr="00A865DA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ПМ - число посадочных мест в собственных (без сданных в аренду и субаренду) и арендованных предприятиях (подразделениях) общественного питания, расположенных в учебно-лабораторных зданиях (корпусах) организаций, осуществляющих образовательную деятельность по образовательным программам среднего профессионального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образования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 xml:space="preserve">Чр </w:t>
            </w:r>
            <w:r w:rsidRPr="00F002A4">
              <w:rPr>
                <w:sz w:val="28"/>
                <w:lang w:val="ru-RU"/>
              </w:rPr>
              <w:t>- расчетная численность студентов организаций, осуществляющих образовательную деятельность по образовательным программам среднего профессионального образования (включая обособленные подразделения (в том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числе филиалы)) (на конец отчетного года).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 w:rsidRPr="00A865DA">
        <w:trPr>
          <w:trHeight w:val="193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95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3.4.3. Число персональных компьютеров, используемых в учебных целях, в расчете на 100 студентов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всего;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имеющих доступ к сети «Интернет»</w:t>
            </w:r>
          </w:p>
          <w:p w:rsidR="00C91CEE" w:rsidRPr="00F002A4" w:rsidRDefault="00F002A4">
            <w:pPr>
              <w:pStyle w:val="TableParagraph"/>
              <w:tabs>
                <w:tab w:val="left" w:pos="1778"/>
                <w:tab w:val="left" w:pos="3672"/>
              </w:tabs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Arial" w:hAnsi="Arial"/>
                <w:i/>
                <w:spacing w:val="-1"/>
                <w:w w:val="87"/>
                <w:lang w:val="ru-RU"/>
              </w:rPr>
              <w:t>Ч</w:t>
            </w:r>
            <w:r w:rsidRPr="00F002A4">
              <w:rPr>
                <w:rFonts w:ascii="Arial" w:hAnsi="Arial"/>
                <w:i/>
                <w:w w:val="87"/>
                <w:lang w:val="ru-RU"/>
              </w:rPr>
              <w:t>К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Arial" w:hAnsi="Arial"/>
                <w:i/>
                <w:spacing w:val="-1"/>
                <w:w w:val="88"/>
                <w:lang w:val="ru-RU"/>
              </w:rPr>
              <w:t>Ч</w:t>
            </w:r>
            <w:r w:rsidRPr="00F002A4">
              <w:rPr>
                <w:rFonts w:ascii="Arial" w:hAnsi="Arial"/>
                <w:i/>
                <w:w w:val="88"/>
                <w:lang w:val="ru-RU"/>
              </w:rPr>
              <w:t>п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</w:t>
            </w:r>
            <w:r w:rsidRPr="00F002A4">
              <w:rPr>
                <w:rFonts w:ascii="DejaVu Serif" w:hAnsi="DejaVu Serif"/>
                <w:spacing w:val="-3"/>
                <w:w w:val="87"/>
                <w:lang w:val="ru-RU"/>
              </w:rPr>
              <w:t>0</w:t>
            </w:r>
            <w:r w:rsidRPr="00F002A4">
              <w:rPr>
                <w:sz w:val="28"/>
                <w:lang w:val="ru-RU"/>
              </w:rPr>
              <w:t>;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Arial" w:hAnsi="Arial"/>
                <w:i/>
                <w:w w:val="88"/>
                <w:lang w:val="ru-RU"/>
              </w:rPr>
              <w:t>ЧК</w:t>
            </w:r>
            <w:r w:rsidRPr="00F002A4">
              <w:rPr>
                <w:rFonts w:ascii="Arial" w:hAnsi="Arial"/>
                <w:i/>
                <w:spacing w:val="-2"/>
                <w:w w:val="88"/>
                <w:lang w:val="ru-RU"/>
              </w:rPr>
              <w:t>и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Arial" w:hAnsi="Arial"/>
                <w:i/>
                <w:spacing w:val="-1"/>
                <w:w w:val="88"/>
                <w:lang w:val="ru-RU"/>
              </w:rPr>
              <w:t>Ч</w:t>
            </w:r>
            <w:r w:rsidRPr="00F002A4">
              <w:rPr>
                <w:rFonts w:ascii="Arial" w:hAnsi="Arial"/>
                <w:i/>
                <w:w w:val="88"/>
                <w:lang w:val="ru-RU"/>
              </w:rPr>
              <w:t>п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100</w:t>
            </w:r>
            <w:r w:rsidRPr="00F002A4">
              <w:rPr>
                <w:sz w:val="28"/>
                <w:lang w:val="ru-RU"/>
              </w:rPr>
              <w:t>;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>где: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ЧК - число персональных компьютеров, используемых в учебных целях, в организациях, осуществляющих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F002A4">
      <w:pPr>
        <w:pStyle w:val="a3"/>
        <w:rPr>
          <w:sz w:val="12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68284047" behindDoc="1" locked="0" layoutInCell="1" allowOverlap="1">
            <wp:simplePos x="0" y="0"/>
            <wp:positionH relativeFrom="page">
              <wp:posOffset>719455</wp:posOffset>
            </wp:positionH>
            <wp:positionV relativeFrom="page">
              <wp:posOffset>3903703</wp:posOffset>
            </wp:positionV>
            <wp:extent cx="2142490" cy="52235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2490" cy="522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образовательную деятельность по образовательным программам среднего профессионального образования (включая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обособленные подразделения (в том числе филиалы));</w:t>
            </w:r>
          </w:p>
        </w:tc>
      </w:tr>
      <w:tr w:rsidR="00C91CEE" w:rsidRPr="00A865DA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 xml:space="preserve">ЧКи </w:t>
            </w:r>
            <w:r w:rsidRPr="00F002A4">
              <w:rPr>
                <w:sz w:val="28"/>
                <w:lang w:val="ru-RU"/>
              </w:rPr>
              <w:t>- число персональных компьютеров, используемых в учебных целях, имеющих доступ к сети «Интернет», в организациях, осуществляющих образовательную деятельность по образовательным программам среднего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профессионального образования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 xml:space="preserve">Чп </w:t>
            </w:r>
            <w:r w:rsidRPr="00F002A4">
              <w:rPr>
                <w:sz w:val="28"/>
                <w:lang w:val="ru-RU"/>
              </w:rPr>
              <w:t>- численность студентов, обучающихся по программам среднего профессионального образования в организациях, осуществляющих образовательную деятельность по образовательным программам среднего профессионального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образования (включая обособленные подразделения (в том числе филиалы)), приведенная к очной форме обучения (на конец отчетного года).</w:t>
            </w:r>
          </w:p>
        </w:tc>
      </w:tr>
      <w:tr w:rsidR="00C91CEE">
        <w:trPr>
          <w:trHeight w:val="64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9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государственные и</w:t>
            </w:r>
          </w:p>
          <w:p w:rsidR="00C91CEE" w:rsidRDefault="00F002A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 w:rsidRPr="00A865DA">
        <w:trPr>
          <w:trHeight w:val="128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3.4.4. Доля образовательных организаций, реализующих программы среднего профессионального образования, обеспеченных Интернет-соединением со скоростью соединения не менее 100 Мб/с - для образовательных организаций,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расположенных в городах, 50 Мб/с - для образовательных организаций, расположенных в сельской местности и поселках городского типа, а также гарантированным Интернет-трафиком</w:t>
            </w:r>
          </w:p>
        </w:tc>
      </w:tr>
      <w:tr w:rsidR="00C91CEE">
        <w:trPr>
          <w:trHeight w:val="1005"/>
        </w:trPr>
        <w:tc>
          <w:tcPr>
            <w:tcW w:w="14853" w:type="dxa"/>
          </w:tcPr>
          <w:p w:rsidR="00C91CEE" w:rsidRPr="00F002A4" w:rsidRDefault="00C91CEE">
            <w:pPr>
              <w:pStyle w:val="TableParagraph"/>
              <w:ind w:left="0"/>
              <w:rPr>
                <w:sz w:val="30"/>
                <w:lang w:val="ru-RU"/>
              </w:rPr>
            </w:pPr>
          </w:p>
          <w:p w:rsidR="00C91CEE" w:rsidRPr="00F002A4" w:rsidRDefault="00C91CEE">
            <w:pPr>
              <w:pStyle w:val="TableParagraph"/>
              <w:spacing w:before="8"/>
              <w:ind w:left="0"/>
              <w:rPr>
                <w:sz w:val="28"/>
                <w:lang w:val="ru-RU"/>
              </w:rPr>
            </w:pPr>
          </w:p>
          <w:p w:rsidR="00C91CEE" w:rsidRDefault="00F002A4">
            <w:pPr>
              <w:pStyle w:val="TableParagraph"/>
              <w:spacing w:line="311" w:lineRule="exact"/>
              <w:ind w:left="3482"/>
              <w:rPr>
                <w:sz w:val="28"/>
              </w:rPr>
            </w:pPr>
            <w:r>
              <w:rPr>
                <w:rFonts w:ascii="Arial" w:hAnsi="Arial"/>
              </w:rPr>
              <w:t xml:space="preserve">, </w:t>
            </w:r>
            <w:r>
              <w:rPr>
                <w:sz w:val="28"/>
              </w:rPr>
              <w:t>где:</w:t>
            </w:r>
          </w:p>
        </w:tc>
      </w:tr>
      <w:tr w:rsidR="00C91CEE">
        <w:trPr>
          <w:trHeight w:val="160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93"/>
              <w:rPr>
                <w:sz w:val="28"/>
                <w:lang w:val="ru-RU"/>
              </w:rPr>
            </w:pPr>
            <w:r>
              <w:rPr>
                <w:sz w:val="28"/>
              </w:rPr>
              <w:t>Y</w:t>
            </w:r>
            <w:r w:rsidRPr="00F002A4">
              <w:rPr>
                <w:sz w:val="28"/>
                <w:lang w:val="ru-RU"/>
              </w:rPr>
              <w:t>интернет – число государственных (муниципальных) образовательных организаций, реализующих образовательные программы среднего профессионального образования, обеспеченных Интернет-соединением со скоростью соединения не менее 100Мб/</w:t>
            </w:r>
            <w:r>
              <w:rPr>
                <w:sz w:val="28"/>
              </w:rPr>
              <w:t>c</w:t>
            </w:r>
            <w:r w:rsidRPr="00F002A4">
              <w:rPr>
                <w:sz w:val="28"/>
                <w:lang w:val="ru-RU"/>
              </w:rPr>
              <w:t xml:space="preserve"> – для образовательных организаций, расположенных в городах, 50Мб/</w:t>
            </w:r>
            <w:r>
              <w:rPr>
                <w:sz w:val="28"/>
              </w:rPr>
              <w:t>c</w:t>
            </w:r>
            <w:r w:rsidRPr="00F002A4">
              <w:rPr>
                <w:sz w:val="28"/>
                <w:lang w:val="ru-RU"/>
              </w:rPr>
              <w:t xml:space="preserve"> – для образовательных организаций, расположенных в сельской местности и в поселках городского типа, и гарантированным Интернет-</w:t>
            </w:r>
          </w:p>
          <w:p w:rsidR="00C91CEE" w:rsidRDefault="00F002A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трафиком;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2" w:lineRule="exact"/>
              <w:ind w:right="194"/>
              <w:rPr>
                <w:sz w:val="28"/>
                <w:lang w:val="ru-RU"/>
              </w:rPr>
            </w:pPr>
            <w:r>
              <w:rPr>
                <w:sz w:val="28"/>
              </w:rPr>
              <w:t>Y</w:t>
            </w:r>
            <w:r w:rsidRPr="00F002A4">
              <w:rPr>
                <w:sz w:val="28"/>
                <w:lang w:val="ru-RU"/>
              </w:rPr>
              <w:t>всего – общее число государственных (муниципальных) образовательных организаций, реализующих образовательные программы среднего профессионального образования.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37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3.4.5. Площадь учебно-лабораторных зданий (корпусов) организаций, осуществляющих образовательную деятельность по образовательным программам среднего профессионального образования, в расчете на 1 студента</w:t>
            </w:r>
          </w:p>
          <w:p w:rsidR="00C91CEE" w:rsidRDefault="00F002A4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rFonts w:ascii="Arial" w:hAnsi="Arial"/>
                <w:i/>
                <w:spacing w:val="-1"/>
                <w:w w:val="87"/>
              </w:rPr>
              <w:t>Пу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Arial" w:hAnsi="Arial"/>
                <w:i/>
                <w:spacing w:val="-1"/>
                <w:w w:val="88"/>
              </w:rPr>
              <w:t>Ч</w:t>
            </w:r>
            <w:r>
              <w:rPr>
                <w:rFonts w:ascii="Arial" w:hAnsi="Arial"/>
                <w:i/>
                <w:spacing w:val="-3"/>
                <w:w w:val="88"/>
              </w:rPr>
              <w:t>п</w:t>
            </w:r>
            <w:r>
              <w:rPr>
                <w:sz w:val="28"/>
              </w:rPr>
              <w:t>;</w:t>
            </w:r>
            <w:r>
              <w:rPr>
                <w:spacing w:val="-1"/>
                <w:sz w:val="28"/>
              </w:rPr>
              <w:t>гд</w:t>
            </w:r>
            <w:r>
              <w:rPr>
                <w:spacing w:val="-2"/>
                <w:sz w:val="28"/>
              </w:rPr>
              <w:t>е</w:t>
            </w:r>
            <w:r>
              <w:rPr>
                <w:sz w:val="28"/>
              </w:rPr>
              <w:t>: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 xml:space="preserve">Пу </w:t>
            </w:r>
            <w:r w:rsidRPr="00F002A4">
              <w:rPr>
                <w:sz w:val="28"/>
                <w:lang w:val="ru-RU"/>
              </w:rPr>
              <w:t>- площадь учебно-лабораторных зданий (корпусов) организаций, осуществляющих образовательную деятельность по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образовательным программам среднего профессионального образования (включая обособленные подразделения (в том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числе филиалы)); без учета площади помещений, сданных в аренду (субаренду), находящихся на капитальном ремонте;</w:t>
            </w:r>
          </w:p>
        </w:tc>
      </w:tr>
      <w:tr w:rsidR="00C91CEE">
        <w:trPr>
          <w:trHeight w:val="128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 xml:space="preserve">Чп </w:t>
            </w:r>
            <w:r w:rsidRPr="00F002A4">
              <w:rPr>
                <w:sz w:val="28"/>
                <w:lang w:val="ru-RU"/>
              </w:rPr>
              <w:t>- численность студентов, обучающихся по программам среднего профессионального образования в организациях, осуществляющих образовательную деятельность по образовательным программам среднего профессионального образования (включая обособленные подразделения (в том числе филиалы)), приведенная к очной форме обучения (на</w:t>
            </w:r>
          </w:p>
          <w:p w:rsidR="00C91CEE" w:rsidRDefault="00F002A4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конец отчетного года).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3.5. Условия получения среднего профессионального образования лицами с ограниченными возможностями здоровья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инвалидами</w:t>
            </w:r>
          </w:p>
        </w:tc>
      </w:tr>
      <w:tr w:rsidR="00C91CEE" w:rsidRPr="00A865DA">
        <w:trPr>
          <w:trHeight w:val="322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3.5.1. Удельный вес числа зданий, доступных для маломобильных групп населения, в общем числе зданий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  <w:p w:rsidR="00C91CEE" w:rsidRPr="00F002A4" w:rsidRDefault="00F002A4">
            <w:pPr>
              <w:pStyle w:val="TableParagraph"/>
              <w:ind w:right="994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учебно-лабораторные здания (корпуса); здания общежитий</w:t>
            </w:r>
          </w:p>
          <w:p w:rsidR="00C91CEE" w:rsidRPr="00F002A4" w:rsidRDefault="00C91CEE">
            <w:pPr>
              <w:pStyle w:val="TableParagraph"/>
              <w:spacing w:before="7"/>
              <w:ind w:left="0"/>
              <w:rPr>
                <w:sz w:val="27"/>
                <w:lang w:val="ru-RU"/>
              </w:rPr>
            </w:pP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учебно-лабораторные здания (корпуса):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Arial" w:hAnsi="Arial"/>
                <w:i/>
                <w:w w:val="87"/>
                <w:lang w:val="ru-RU"/>
              </w:rPr>
              <w:t>Ч</w:t>
            </w:r>
            <w:r w:rsidRPr="00F002A4">
              <w:rPr>
                <w:rFonts w:ascii="Arial" w:hAnsi="Arial"/>
                <w:i/>
                <w:spacing w:val="-1"/>
                <w:w w:val="87"/>
                <w:lang w:val="ru-RU"/>
              </w:rPr>
              <w:t>о</w:t>
            </w:r>
            <w:r w:rsidRPr="00F002A4">
              <w:rPr>
                <w:rFonts w:ascii="Arial" w:hAnsi="Arial"/>
                <w:i/>
                <w:w w:val="91"/>
                <w:lang w:val="ru-RU"/>
              </w:rPr>
              <w:t>вз</w:t>
            </w:r>
            <w:r w:rsidRPr="00F002A4">
              <w:rPr>
                <w:rFonts w:ascii="Arial" w:hAnsi="Arial"/>
                <w:i/>
                <w:w w:val="85"/>
                <w:vertAlign w:val="superscript"/>
                <w:lang w:val="ru-RU"/>
              </w:rPr>
              <w:t>у</w:t>
            </w:r>
            <w:r w:rsidRPr="00F002A4">
              <w:rPr>
                <w:rFonts w:ascii="Arial" w:hAnsi="Arial"/>
                <w:i/>
                <w:spacing w:val="7"/>
                <w:w w:val="85"/>
                <w:vertAlign w:val="superscript"/>
                <w:lang w:val="ru-RU"/>
              </w:rPr>
              <w:t>л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Arial" w:hAnsi="Arial"/>
                <w:i/>
                <w:spacing w:val="-1"/>
                <w:w w:val="86"/>
                <w:lang w:val="ru-RU"/>
              </w:rPr>
              <w:t>Ч</w:t>
            </w:r>
            <w:r w:rsidRPr="00F002A4">
              <w:rPr>
                <w:rFonts w:ascii="Arial" w:hAnsi="Arial"/>
                <w:i/>
                <w:w w:val="86"/>
                <w:lang w:val="ru-RU"/>
              </w:rPr>
              <w:t>з</w:t>
            </w:r>
            <w:r w:rsidRPr="00F002A4">
              <w:rPr>
                <w:rFonts w:ascii="Arial" w:hAnsi="Arial"/>
                <w:i/>
                <w:w w:val="85"/>
                <w:vertAlign w:val="superscript"/>
                <w:lang w:val="ru-RU"/>
              </w:rPr>
              <w:t>у</w:t>
            </w:r>
            <w:r w:rsidRPr="00F002A4">
              <w:rPr>
                <w:rFonts w:ascii="Arial" w:hAnsi="Arial"/>
                <w:i/>
                <w:spacing w:val="9"/>
                <w:w w:val="85"/>
                <w:vertAlign w:val="superscript"/>
                <w:lang w:val="ru-RU"/>
              </w:rPr>
              <w:t>л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100</w:t>
            </w:r>
            <w:r w:rsidRPr="00F002A4">
              <w:rPr>
                <w:sz w:val="28"/>
                <w:lang w:val="ru-RU"/>
              </w:rPr>
              <w:t>,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здания общежитий: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Arial" w:hAnsi="Arial"/>
                <w:i/>
                <w:w w:val="87"/>
                <w:lang w:val="ru-RU"/>
              </w:rPr>
              <w:t>Ч</w:t>
            </w:r>
            <w:r w:rsidRPr="00F002A4">
              <w:rPr>
                <w:rFonts w:ascii="Arial" w:hAnsi="Arial"/>
                <w:i/>
                <w:spacing w:val="-1"/>
                <w:w w:val="87"/>
                <w:lang w:val="ru-RU"/>
              </w:rPr>
              <w:t>о</w:t>
            </w:r>
            <w:r w:rsidRPr="00F002A4">
              <w:rPr>
                <w:rFonts w:ascii="Arial" w:hAnsi="Arial"/>
                <w:i/>
                <w:w w:val="91"/>
                <w:lang w:val="ru-RU"/>
              </w:rPr>
              <w:t>вз</w:t>
            </w:r>
            <w:r w:rsidRPr="00F002A4">
              <w:rPr>
                <w:rFonts w:ascii="Arial" w:hAnsi="Arial"/>
                <w:i/>
                <w:spacing w:val="8"/>
                <w:w w:val="88"/>
                <w:vertAlign w:val="superscript"/>
                <w:lang w:val="ru-RU"/>
              </w:rPr>
              <w:t>о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Arial" w:hAnsi="Arial"/>
                <w:i/>
                <w:spacing w:val="-1"/>
                <w:w w:val="86"/>
                <w:lang w:val="ru-RU"/>
              </w:rPr>
              <w:t>Ч</w:t>
            </w:r>
            <w:r w:rsidRPr="00F002A4">
              <w:rPr>
                <w:rFonts w:ascii="Arial" w:hAnsi="Arial"/>
                <w:i/>
                <w:w w:val="86"/>
                <w:lang w:val="ru-RU"/>
              </w:rPr>
              <w:t>з</w:t>
            </w:r>
            <w:r w:rsidRPr="00F002A4">
              <w:rPr>
                <w:rFonts w:ascii="Arial" w:hAnsi="Arial"/>
                <w:i/>
                <w:spacing w:val="8"/>
                <w:w w:val="88"/>
                <w:vertAlign w:val="superscript"/>
                <w:lang w:val="ru-RU"/>
              </w:rPr>
              <w:t>о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100</w:t>
            </w:r>
            <w:r w:rsidRPr="00F002A4">
              <w:rPr>
                <w:sz w:val="28"/>
                <w:lang w:val="ru-RU"/>
              </w:rPr>
              <w:t>,</w:t>
            </w:r>
            <w:r w:rsidRPr="00F002A4">
              <w:rPr>
                <w:spacing w:val="-1"/>
                <w:sz w:val="28"/>
                <w:lang w:val="ru-RU"/>
              </w:rPr>
              <w:t xml:space="preserve"> г</w:t>
            </w:r>
            <w:r w:rsidRPr="00F002A4">
              <w:rPr>
                <w:sz w:val="28"/>
                <w:lang w:val="ru-RU"/>
              </w:rPr>
              <w:t>де:</w:t>
            </w:r>
          </w:p>
        </w:tc>
      </w:tr>
      <w:tr w:rsidR="00C91CEE" w:rsidRPr="00A865DA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Човз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ул</w:t>
            </w:r>
            <w:r w:rsidRPr="00F002A4">
              <w:rPr>
                <w:sz w:val="28"/>
                <w:lang w:val="ru-RU"/>
              </w:rPr>
              <w:t>- число учебно-лабораторных зданий (корпусов) организаций, осуществляющих образовательную деятельность по образовательным программам среднего профессионального образования (включая обособленные подразделения (в том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числе филиалы)), доступных для маломобильных групп населения;</w:t>
            </w:r>
          </w:p>
        </w:tc>
      </w:tr>
      <w:tr w:rsidR="00C91CEE" w:rsidRPr="00A865DA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Чз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ул</w:t>
            </w:r>
            <w:r w:rsidRPr="00F002A4">
              <w:rPr>
                <w:sz w:val="28"/>
                <w:lang w:val="ru-RU"/>
              </w:rPr>
              <w:t>- число учебно-лабораторных зданий (корпусов) организаций, осуществляющих образовательную деятельность по</w:t>
            </w:r>
          </w:p>
          <w:p w:rsidR="00C91CEE" w:rsidRPr="00F002A4" w:rsidRDefault="00F002A4">
            <w:pPr>
              <w:pStyle w:val="TableParagraph"/>
              <w:spacing w:before="3" w:line="322" w:lineRule="exact"/>
              <w:ind w:right="39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образовательным программам среднего профессионального образования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Човз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о</w:t>
            </w:r>
            <w:r w:rsidRPr="00F002A4">
              <w:rPr>
                <w:sz w:val="28"/>
                <w:lang w:val="ru-RU"/>
              </w:rPr>
              <w:t>- число зданий общежитий организаций, осуществляющих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before="3" w:line="322" w:lineRule="exact"/>
              <w:ind w:right="39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среднего профессионального образования (включая обособленные подразделения (в том числе филиалы)), доступных для маломобильных групп населения;</w:t>
            </w:r>
          </w:p>
        </w:tc>
      </w:tr>
    </w:tbl>
    <w:p w:rsidR="00C91CEE" w:rsidRPr="00F002A4" w:rsidRDefault="00C91CEE">
      <w:pPr>
        <w:spacing w:line="322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Чз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о</w:t>
            </w:r>
            <w:r w:rsidRPr="00F002A4">
              <w:rPr>
                <w:sz w:val="28"/>
                <w:lang w:val="ru-RU"/>
              </w:rPr>
              <w:t>- число зданий общежитий организаций, осуществляющих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среднего профессионального образования (включая обособленные подразделения (в том числе филиалы)).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>
        <w:trPr>
          <w:trHeight w:val="225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08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3.5.2. Удельный вес численности студентов с ограниченными возможностями здоровья и студентов, имеющих инвалидность, в общей численности студентов, обучающихся по образовательным программам среднего профессионального образования:</w:t>
            </w:r>
          </w:p>
          <w:p w:rsidR="00C91CEE" w:rsidRPr="00F002A4" w:rsidRDefault="00F002A4">
            <w:pPr>
              <w:pStyle w:val="TableParagraph"/>
              <w:ind w:right="805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студенты с ограниченными возможностями здоровья; из них инвалиды и дети-инвалиды;</w:t>
            </w:r>
          </w:p>
          <w:p w:rsidR="00C91CEE" w:rsidRPr="00F002A4" w:rsidRDefault="00F002A4">
            <w:pPr>
              <w:pStyle w:val="TableParagraph"/>
              <w:spacing w:line="321" w:lineRule="exact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студенты, имеющие инвалидность (кроме студентов с ограниченными возможностями здоровья)</w:t>
            </w:r>
          </w:p>
          <w:p w:rsidR="00C91CEE" w:rsidRDefault="00F002A4">
            <w:pPr>
              <w:pStyle w:val="TableParagraph"/>
              <w:spacing w:line="245" w:lineRule="exact"/>
              <w:jc w:val="both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  <w:position w:val="1"/>
              </w:rPr>
              <w:t>(</w:t>
            </w:r>
            <w:r>
              <w:rPr>
                <w:rFonts w:ascii="DejaVu Serif" w:hAnsi="DejaVu Serif"/>
                <w:w w:val="81"/>
              </w:rPr>
              <w:t>Ч</w:t>
            </w:r>
            <w:r>
              <w:rPr>
                <w:rFonts w:ascii="DejaVu Serif" w:hAnsi="DejaVu Serif"/>
                <w:w w:val="88"/>
                <w:position w:val="9"/>
                <w:sz w:val="16"/>
              </w:rPr>
              <w:t>ов</w:t>
            </w:r>
            <w:r>
              <w:rPr>
                <w:rFonts w:ascii="DejaVu Serif" w:hAnsi="DejaVu Serif"/>
                <w:spacing w:val="-2"/>
                <w:w w:val="88"/>
                <w:position w:val="9"/>
                <w:sz w:val="16"/>
              </w:rPr>
              <w:t>з</w:t>
            </w:r>
            <w:r>
              <w:rPr>
                <w:rFonts w:ascii="DejaVu Serif" w:hAnsi="DejaVu Serif"/>
                <w:spacing w:val="6"/>
                <w:w w:val="88"/>
                <w:position w:val="9"/>
                <w:sz w:val="16"/>
              </w:rPr>
              <w:t>и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DejaVu Serif" w:hAnsi="DejaVu Serif"/>
                <w:w w:val="81"/>
              </w:rPr>
              <w:t>Ч</w:t>
            </w:r>
            <w:r>
              <w:rPr>
                <w:rFonts w:ascii="DejaVu Serif" w:hAnsi="DejaVu Serif"/>
                <w:spacing w:val="-1"/>
                <w:w w:val="106"/>
                <w:position w:val="1"/>
              </w:rPr>
              <w:t>)</w:t>
            </w:r>
            <w:r>
              <w:rPr>
                <w:sz w:val="28"/>
              </w:rPr>
              <w:t>*</w:t>
            </w:r>
            <w:r>
              <w:rPr>
                <w:spacing w:val="-2"/>
                <w:sz w:val="28"/>
              </w:rPr>
              <w:t>10</w:t>
            </w:r>
            <w:r>
              <w:rPr>
                <w:sz w:val="28"/>
              </w:rPr>
              <w:t>0,i=</w:t>
            </w:r>
            <w:r>
              <w:rPr>
                <w:spacing w:val="1"/>
                <w:sz w:val="28"/>
              </w:rPr>
              <w:t>1</w:t>
            </w:r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>2</w:t>
            </w:r>
            <w:r>
              <w:rPr>
                <w:sz w:val="28"/>
              </w:rPr>
              <w:t>,3,</w:t>
            </w:r>
            <w:r>
              <w:rPr>
                <w:spacing w:val="-3"/>
                <w:sz w:val="28"/>
              </w:rPr>
              <w:t>г</w:t>
            </w:r>
            <w:r>
              <w:rPr>
                <w:sz w:val="28"/>
              </w:rPr>
              <w:t>де:</w:t>
            </w:r>
          </w:p>
          <w:p w:rsidR="00C91CEE" w:rsidRDefault="00F002A4">
            <w:pPr>
              <w:pStyle w:val="TableParagraph"/>
              <w:spacing w:line="63" w:lineRule="exact"/>
              <w:ind w:left="338"/>
              <w:rPr>
                <w:rFonts w:ascii="DejaVu Serif"/>
                <w:sz w:val="16"/>
              </w:rPr>
            </w:pPr>
            <w:r>
              <w:rPr>
                <w:rFonts w:ascii="DejaVu Serif"/>
                <w:w w:val="101"/>
                <w:sz w:val="16"/>
              </w:rPr>
              <w:t>i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8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овзи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образовательным программам среднего профессионального образования,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30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94" w:lineRule="exact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относящихся к категории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: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1: </w:t>
            </w:r>
            <w:r w:rsidRPr="00F002A4">
              <w:rPr>
                <w:sz w:val="28"/>
                <w:lang w:val="ru-RU"/>
              </w:rPr>
              <w:t>студенты с ограниченными возможностями здоровья (имеющие и не имеющие инвалидность);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2: </w:t>
            </w:r>
            <w:r w:rsidRPr="00F002A4">
              <w:rPr>
                <w:sz w:val="28"/>
                <w:lang w:val="ru-RU"/>
              </w:rPr>
              <w:t>студенты с ограниченными возможностями здоровья, имеющие инвалидность (инвалиды и дети-инвалиды);</w:t>
            </w:r>
          </w:p>
        </w:tc>
      </w:tr>
      <w:tr w:rsidR="00C91CEE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3: </w:t>
            </w:r>
            <w:r w:rsidRPr="00F002A4">
              <w:rPr>
                <w:sz w:val="28"/>
                <w:lang w:val="ru-RU"/>
              </w:rPr>
              <w:t>студенты, имеющие инвалидность (инвалиды и дети-инвалиды), но не относящиеся к категории лиц с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ограниченными возможностями здоровья;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7786"/>
              </w:tabs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 xml:space="preserve">Ч </w:t>
            </w:r>
            <w:r w:rsidRPr="00F002A4">
              <w:rPr>
                <w:sz w:val="28"/>
                <w:lang w:val="ru-RU"/>
              </w:rPr>
              <w:t>– численность студентов, обучающихсяпообразовательным</w:t>
            </w:r>
            <w:r w:rsidRPr="00F002A4">
              <w:rPr>
                <w:sz w:val="28"/>
                <w:lang w:val="ru-RU"/>
              </w:rPr>
              <w:tab/>
              <w:t>программам среднего профессиональногообразования.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организации, частные организации.</w:t>
            </w:r>
          </w:p>
        </w:tc>
      </w:tr>
      <w:tr w:rsidR="00C91CEE" w:rsidRPr="00A865DA">
        <w:trPr>
          <w:trHeight w:val="225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08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3.5.3. Структура численности студентов с ограниченными возможностями здоровья и студентов, имеющих инвалидность, обучающихся по образовательным программам среднего профессионального образования, по формам обучения: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очная форма обучения;</w:t>
            </w:r>
          </w:p>
          <w:p w:rsidR="00C91CEE" w:rsidRPr="00F002A4" w:rsidRDefault="00F002A4">
            <w:pPr>
              <w:pStyle w:val="TableParagraph"/>
              <w:ind w:right="1103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очно-заочная форма обучения; заочная форма обучения</w:t>
            </w:r>
          </w:p>
          <w:p w:rsidR="00C91CEE" w:rsidRPr="00F002A4" w:rsidRDefault="00F002A4">
            <w:pPr>
              <w:pStyle w:val="TableParagraph"/>
              <w:spacing w:line="244" w:lineRule="exact"/>
              <w:jc w:val="both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position w:val="1"/>
                <w:lang w:val="ru-RU"/>
              </w:rPr>
              <w:t>(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88"/>
                <w:position w:val="9"/>
                <w:sz w:val="16"/>
                <w:lang w:val="ru-RU"/>
              </w:rPr>
              <w:t>ов</w:t>
            </w:r>
            <w:r w:rsidRPr="00F002A4">
              <w:rPr>
                <w:rFonts w:ascii="DejaVu Serif" w:hAnsi="DejaVu Serif"/>
                <w:spacing w:val="-2"/>
                <w:w w:val="88"/>
                <w:position w:val="9"/>
                <w:sz w:val="16"/>
                <w:lang w:val="ru-RU"/>
              </w:rPr>
              <w:t>з</w:t>
            </w:r>
            <w:r w:rsidRPr="00F002A4">
              <w:rPr>
                <w:rFonts w:ascii="DejaVu Serif" w:hAnsi="DejaVu Serif"/>
                <w:spacing w:val="6"/>
                <w:w w:val="88"/>
                <w:position w:val="9"/>
                <w:sz w:val="16"/>
                <w:lang w:val="ru-RU"/>
              </w:rPr>
              <w:t>и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88"/>
                <w:position w:val="8"/>
                <w:sz w:val="16"/>
                <w:lang w:val="ru-RU"/>
              </w:rPr>
              <w:t>ов</w:t>
            </w:r>
            <w:r w:rsidRPr="00F002A4">
              <w:rPr>
                <w:rFonts w:ascii="DejaVu Serif" w:hAnsi="DejaVu Serif"/>
                <w:spacing w:val="-2"/>
                <w:w w:val="88"/>
                <w:position w:val="8"/>
                <w:sz w:val="16"/>
                <w:lang w:val="ru-RU"/>
              </w:rPr>
              <w:t>з</w:t>
            </w:r>
            <w:r w:rsidRPr="00F002A4">
              <w:rPr>
                <w:rFonts w:ascii="DejaVu Serif" w:hAnsi="DejaVu Serif"/>
                <w:spacing w:val="8"/>
                <w:w w:val="88"/>
                <w:position w:val="8"/>
                <w:sz w:val="16"/>
                <w:lang w:val="ru-RU"/>
              </w:rPr>
              <w:t>и</w:t>
            </w:r>
            <w:r w:rsidRPr="00F002A4">
              <w:rPr>
                <w:rFonts w:ascii="DejaVu Serif" w:hAnsi="DejaVu Serif"/>
                <w:spacing w:val="-3"/>
                <w:w w:val="106"/>
                <w:position w:val="1"/>
                <w:lang w:val="ru-RU"/>
              </w:rPr>
              <w:t>)</w:t>
            </w:r>
            <w:r w:rsidRPr="00F002A4">
              <w:rPr>
                <w:sz w:val="28"/>
                <w:lang w:val="ru-RU"/>
              </w:rPr>
              <w:t>*</w:t>
            </w:r>
            <w:r w:rsidRPr="00F002A4">
              <w:rPr>
                <w:spacing w:val="-2"/>
                <w:sz w:val="28"/>
                <w:lang w:val="ru-RU"/>
              </w:rPr>
              <w:t>10</w:t>
            </w:r>
            <w:r w:rsidRPr="00F002A4">
              <w:rPr>
                <w:sz w:val="28"/>
                <w:lang w:val="ru-RU"/>
              </w:rPr>
              <w:t>0,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 = 1,2,3,</w:t>
            </w:r>
            <w:r w:rsidRPr="00F002A4">
              <w:rPr>
                <w:spacing w:val="-3"/>
                <w:sz w:val="28"/>
                <w:lang w:val="ru-RU"/>
              </w:rPr>
              <w:t>г</w:t>
            </w:r>
            <w:r w:rsidRPr="00F002A4">
              <w:rPr>
                <w:sz w:val="28"/>
                <w:lang w:val="ru-RU"/>
              </w:rPr>
              <w:t>де:</w:t>
            </w:r>
          </w:p>
          <w:p w:rsidR="00C91CEE" w:rsidRPr="00F002A4" w:rsidRDefault="00F002A4">
            <w:pPr>
              <w:pStyle w:val="TableParagraph"/>
              <w:spacing w:line="63" w:lineRule="exact"/>
              <w:ind w:left="338"/>
              <w:rPr>
                <w:rFonts w:ascii="DejaVu Serif"/>
                <w:sz w:val="16"/>
                <w:lang w:val="ru-RU"/>
              </w:rPr>
            </w:pPr>
            <w:r>
              <w:rPr>
                <w:rFonts w:ascii="DejaVu Serif"/>
                <w:w w:val="101"/>
                <w:sz w:val="16"/>
              </w:rPr>
              <w:t>i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овзи</w:t>
            </w:r>
            <w:r w:rsidRPr="00F002A4">
              <w:rPr>
                <w:sz w:val="28"/>
                <w:lang w:val="ru-RU"/>
              </w:rPr>
              <w:t>– численность студентов с ограниченными возможностями здоровья и (или) имеющих инвалидность, обучающихся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30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9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по образовательным программам среднего профессионального образования, по форме обучения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:</w:t>
            </w:r>
          </w:p>
        </w:tc>
      </w:tr>
    </w:tbl>
    <w:p w:rsidR="00C91CEE" w:rsidRPr="00F002A4" w:rsidRDefault="00C91CEE">
      <w:pPr>
        <w:spacing w:line="297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1: </w:t>
            </w:r>
            <w:r>
              <w:rPr>
                <w:sz w:val="28"/>
              </w:rPr>
              <w:t>очная форма обучения;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2: </w:t>
            </w:r>
            <w:r w:rsidRPr="00F002A4">
              <w:rPr>
                <w:sz w:val="28"/>
                <w:lang w:val="ru-RU"/>
              </w:rPr>
              <w:t>очно-заочная форма обучения;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3: </w:t>
            </w:r>
            <w:r>
              <w:rPr>
                <w:sz w:val="28"/>
              </w:rPr>
              <w:t>заочная форма обучения;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овзи</w:t>
            </w:r>
            <w:r w:rsidRPr="00F002A4">
              <w:rPr>
                <w:sz w:val="28"/>
                <w:lang w:val="ru-RU"/>
              </w:rPr>
              <w:t>– численность студентов с ограниченными возможностями здоровья и (или) имеющих инвалидность, обучающихся</w:t>
            </w:r>
          </w:p>
          <w:p w:rsidR="00C91CEE" w:rsidRPr="00F002A4" w:rsidRDefault="00F002A4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образовательным программам среднего профессионального образования.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организации, частные организации.</w:t>
            </w:r>
          </w:p>
        </w:tc>
      </w:tr>
      <w:tr w:rsidR="00C91CEE">
        <w:trPr>
          <w:trHeight w:val="257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98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3.5.4. Удельный вес численности студентов с ограниченными возможностями здоровья и студентов, имеющих инвалидность, обучающихся по адаптированным образовательным программам, в общей численности студентов с ограниченными возможностями здоровья и студентов, имеющих инвалидность, обучающихся по образовательным программам среднего профессионального образования: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всего;</w:t>
            </w:r>
          </w:p>
          <w:p w:rsidR="00C91CEE" w:rsidRPr="00F002A4" w:rsidRDefault="00F002A4">
            <w:pPr>
              <w:pStyle w:val="TableParagraph"/>
              <w:ind w:right="688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подготовки квалифицированных рабочих, служащих; программы подготовки специалистов среднего звена</w:t>
            </w:r>
          </w:p>
          <w:p w:rsidR="00C91CEE" w:rsidRDefault="00F002A4">
            <w:pPr>
              <w:pStyle w:val="TableParagraph"/>
              <w:spacing w:line="244" w:lineRule="exact"/>
              <w:jc w:val="both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  <w:position w:val="1"/>
              </w:rPr>
              <w:t>(</w:t>
            </w:r>
            <w:r>
              <w:rPr>
                <w:rFonts w:ascii="DejaVu Serif" w:hAnsi="DejaVu Serif"/>
                <w:w w:val="81"/>
              </w:rPr>
              <w:t>Ч</w:t>
            </w:r>
            <w:r>
              <w:rPr>
                <w:rFonts w:ascii="DejaVu Serif" w:hAnsi="DejaVu Serif"/>
                <w:w w:val="88"/>
                <w:position w:val="9"/>
                <w:sz w:val="16"/>
              </w:rPr>
              <w:t>ов</w:t>
            </w:r>
            <w:r>
              <w:rPr>
                <w:rFonts w:ascii="DejaVu Serif" w:hAnsi="DejaVu Serif"/>
                <w:spacing w:val="-2"/>
                <w:w w:val="88"/>
                <w:position w:val="9"/>
                <w:sz w:val="16"/>
              </w:rPr>
              <w:t>з</w:t>
            </w:r>
            <w:r>
              <w:rPr>
                <w:rFonts w:ascii="DejaVu Serif" w:hAnsi="DejaVu Serif"/>
                <w:w w:val="88"/>
                <w:position w:val="9"/>
                <w:sz w:val="16"/>
              </w:rPr>
              <w:t>и</w:t>
            </w:r>
            <w:r>
              <w:rPr>
                <w:rFonts w:ascii="DejaVu Serif" w:hAnsi="DejaVu Serif"/>
                <w:spacing w:val="6"/>
                <w:w w:val="82"/>
                <w:position w:val="9"/>
                <w:sz w:val="16"/>
              </w:rPr>
              <w:t>а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DejaVu Serif" w:hAnsi="DejaVu Serif"/>
                <w:w w:val="81"/>
              </w:rPr>
              <w:t>Ч</w:t>
            </w:r>
            <w:r>
              <w:rPr>
                <w:rFonts w:ascii="DejaVu Serif" w:hAnsi="DejaVu Serif"/>
                <w:spacing w:val="-2"/>
                <w:w w:val="88"/>
                <w:position w:val="9"/>
                <w:sz w:val="16"/>
              </w:rPr>
              <w:t>о</w:t>
            </w:r>
            <w:r>
              <w:rPr>
                <w:rFonts w:ascii="DejaVu Serif" w:hAnsi="DejaVu Serif"/>
                <w:w w:val="88"/>
                <w:position w:val="9"/>
                <w:sz w:val="16"/>
              </w:rPr>
              <w:t>вз</w:t>
            </w:r>
            <w:r>
              <w:rPr>
                <w:rFonts w:ascii="DejaVu Serif" w:hAnsi="DejaVu Serif"/>
                <w:spacing w:val="8"/>
                <w:w w:val="88"/>
                <w:position w:val="9"/>
                <w:sz w:val="16"/>
              </w:rPr>
              <w:t>и</w:t>
            </w:r>
            <w:r>
              <w:rPr>
                <w:rFonts w:ascii="DejaVu Serif" w:hAnsi="DejaVu Serif"/>
                <w:spacing w:val="-3"/>
                <w:w w:val="106"/>
                <w:position w:val="1"/>
              </w:rPr>
              <w:t>)</w:t>
            </w:r>
            <w:r>
              <w:rPr>
                <w:sz w:val="28"/>
              </w:rPr>
              <w:t>*</w:t>
            </w:r>
            <w:r>
              <w:rPr>
                <w:spacing w:val="-2"/>
                <w:sz w:val="28"/>
              </w:rPr>
              <w:t>10</w:t>
            </w:r>
            <w:r>
              <w:rPr>
                <w:sz w:val="28"/>
              </w:rPr>
              <w:t>0,i = 1,2,3,</w:t>
            </w:r>
            <w:r>
              <w:rPr>
                <w:spacing w:val="-3"/>
                <w:sz w:val="28"/>
              </w:rPr>
              <w:t>г</w:t>
            </w:r>
            <w:r>
              <w:rPr>
                <w:sz w:val="28"/>
              </w:rPr>
              <w:t>де:</w:t>
            </w:r>
          </w:p>
          <w:p w:rsidR="00C91CEE" w:rsidRDefault="00F002A4">
            <w:pPr>
              <w:pStyle w:val="TableParagraph"/>
              <w:tabs>
                <w:tab w:val="left" w:pos="1022"/>
              </w:tabs>
              <w:spacing w:line="66" w:lineRule="exact"/>
              <w:ind w:left="338"/>
              <w:rPr>
                <w:rFonts w:ascii="DejaVu Serif"/>
                <w:sz w:val="16"/>
              </w:rPr>
            </w:pPr>
            <w:r>
              <w:rPr>
                <w:rFonts w:ascii="DejaVu Serif"/>
                <w:sz w:val="16"/>
              </w:rPr>
              <w:t>i</w:t>
            </w:r>
            <w:r>
              <w:rPr>
                <w:rFonts w:ascii="DejaVu Serif"/>
                <w:sz w:val="16"/>
              </w:rPr>
              <w:tab/>
              <w:t>i</w:t>
            </w:r>
          </w:p>
        </w:tc>
      </w:tr>
      <w:tr w:rsidR="00C91CEE" w:rsidRPr="00A865DA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6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овзиа</w:t>
            </w:r>
            <w:r w:rsidRPr="00F002A4">
              <w:rPr>
                <w:sz w:val="28"/>
                <w:lang w:val="ru-RU"/>
              </w:rPr>
              <w:t>– численность студентов с ограниченными возможностями здоровья и (или) имеющих инвалидность, обучающихся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30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94" w:lineRule="exact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по адаптированным образовательным программам среднего профессионального образования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овзи</w:t>
            </w:r>
            <w:r w:rsidRPr="00F002A4">
              <w:rPr>
                <w:sz w:val="28"/>
                <w:lang w:val="ru-RU"/>
              </w:rPr>
              <w:t>– численность студентов с ограниченными возможностями здоровья и (или) имеющих инвалидность, обучающихся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30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94" w:lineRule="exact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по образовательным программам среднего профессионального образования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>i = 1</w:t>
            </w:r>
            <w:r>
              <w:rPr>
                <w:sz w:val="28"/>
              </w:rPr>
              <w:t>: всего;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</w:t>
            </w:r>
            <w:r w:rsidRPr="00F002A4">
              <w:rPr>
                <w:sz w:val="28"/>
                <w:lang w:val="ru-RU"/>
              </w:rPr>
              <w:t>: программы подготовки квалифицированных рабочих, служащих;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3</w:t>
            </w:r>
            <w:r w:rsidRPr="00F002A4">
              <w:rPr>
                <w:sz w:val="28"/>
                <w:lang w:val="ru-RU"/>
              </w:rPr>
              <w:t>: программы подготовки специалистов среднего звена.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организации, частные организации.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3.6. Учебные и внеучебные достижения обучающихся лиц и профессиональные достижения выпускников организаций,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реализующих программы среднего профессионального образования</w:t>
            </w:r>
          </w:p>
        </w:tc>
      </w:tr>
      <w:tr w:rsidR="00C91CEE" w:rsidRPr="00A865DA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939"/>
                <w:tab w:val="left" w:pos="2361"/>
                <w:tab w:val="left" w:pos="2942"/>
                <w:tab w:val="left" w:pos="4660"/>
                <w:tab w:val="left" w:pos="6128"/>
                <w:tab w:val="left" w:pos="10119"/>
                <w:tab w:val="left" w:pos="13631"/>
                <w:tab w:val="left" w:pos="13964"/>
              </w:tabs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3.6.1.</w:t>
            </w:r>
            <w:r w:rsidRPr="00F002A4">
              <w:rPr>
                <w:sz w:val="28"/>
                <w:lang w:val="ru-RU"/>
              </w:rPr>
              <w:tab/>
              <w:t>Удельный</w:t>
            </w:r>
            <w:r w:rsidRPr="00F002A4">
              <w:rPr>
                <w:sz w:val="28"/>
                <w:lang w:val="ru-RU"/>
              </w:rPr>
              <w:tab/>
              <w:t>вес</w:t>
            </w:r>
            <w:r w:rsidRPr="00F002A4">
              <w:rPr>
                <w:sz w:val="28"/>
                <w:lang w:val="ru-RU"/>
              </w:rPr>
              <w:tab/>
              <w:t>численности</w:t>
            </w:r>
            <w:r w:rsidRPr="00F002A4">
              <w:rPr>
                <w:sz w:val="28"/>
                <w:lang w:val="ru-RU"/>
              </w:rPr>
              <w:tab/>
              <w:t>студентов,</w:t>
            </w:r>
            <w:r w:rsidRPr="00F002A4">
              <w:rPr>
                <w:sz w:val="28"/>
                <w:lang w:val="ru-RU"/>
              </w:rPr>
              <w:tab/>
              <w:t>получающих государственные</w:t>
            </w:r>
            <w:r w:rsidRPr="00F002A4">
              <w:rPr>
                <w:sz w:val="28"/>
                <w:lang w:val="ru-RU"/>
              </w:rPr>
              <w:tab/>
              <w:t>академические стипендии,</w:t>
            </w:r>
            <w:r w:rsidRPr="00F002A4">
              <w:rPr>
                <w:sz w:val="28"/>
                <w:lang w:val="ru-RU"/>
              </w:rPr>
              <w:tab/>
              <w:t>в</w:t>
            </w:r>
            <w:r w:rsidRPr="00F002A4">
              <w:rPr>
                <w:sz w:val="28"/>
                <w:lang w:val="ru-RU"/>
              </w:rPr>
              <w:tab/>
              <w:t>общей</w:t>
            </w:r>
          </w:p>
          <w:p w:rsidR="00C91CEE" w:rsidRPr="00F002A4" w:rsidRDefault="00F002A4">
            <w:pPr>
              <w:pStyle w:val="TableParagraph"/>
              <w:tabs>
                <w:tab w:val="left" w:pos="1915"/>
                <w:tab w:val="left" w:pos="3405"/>
                <w:tab w:val="left" w:pos="4416"/>
                <w:tab w:val="left" w:pos="5537"/>
                <w:tab w:val="left" w:pos="7015"/>
                <w:tab w:val="left" w:pos="8960"/>
                <w:tab w:val="left" w:pos="9543"/>
                <w:tab w:val="left" w:pos="11926"/>
                <w:tab w:val="left" w:pos="13685"/>
              </w:tabs>
              <w:spacing w:before="3" w:line="322" w:lineRule="exact"/>
              <w:ind w:right="9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численности</w:t>
            </w:r>
            <w:r w:rsidRPr="00F002A4">
              <w:rPr>
                <w:sz w:val="28"/>
                <w:lang w:val="ru-RU"/>
              </w:rPr>
              <w:tab/>
              <w:t>студентов</w:t>
            </w:r>
            <w:r w:rsidRPr="00F002A4">
              <w:rPr>
                <w:sz w:val="28"/>
                <w:lang w:val="ru-RU"/>
              </w:rPr>
              <w:tab/>
              <w:t>очной</w:t>
            </w:r>
            <w:r w:rsidRPr="00F002A4">
              <w:rPr>
                <w:sz w:val="28"/>
                <w:lang w:val="ru-RU"/>
              </w:rPr>
              <w:tab/>
              <w:t>формы</w:t>
            </w:r>
            <w:r w:rsidRPr="00F002A4">
              <w:rPr>
                <w:sz w:val="28"/>
                <w:lang w:val="ru-RU"/>
              </w:rPr>
              <w:tab/>
              <w:t>обучения,</w:t>
            </w:r>
            <w:r w:rsidRPr="00F002A4">
              <w:rPr>
                <w:sz w:val="28"/>
                <w:lang w:val="ru-RU"/>
              </w:rPr>
              <w:tab/>
              <w:t>обучающихся</w:t>
            </w:r>
            <w:r w:rsidRPr="00F002A4">
              <w:rPr>
                <w:sz w:val="28"/>
                <w:lang w:val="ru-RU"/>
              </w:rPr>
              <w:tab/>
              <w:t>по</w:t>
            </w:r>
            <w:r w:rsidRPr="00F002A4">
              <w:rPr>
                <w:sz w:val="28"/>
                <w:lang w:val="ru-RU"/>
              </w:rPr>
              <w:tab/>
              <w:t>образовательным</w:t>
            </w:r>
            <w:r w:rsidRPr="00F002A4">
              <w:rPr>
                <w:sz w:val="28"/>
                <w:lang w:val="ru-RU"/>
              </w:rPr>
              <w:tab/>
              <w:t>программам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среднего </w:t>
            </w:r>
            <w:r w:rsidRPr="00F002A4">
              <w:rPr>
                <w:sz w:val="28"/>
                <w:lang w:val="ru-RU"/>
              </w:rPr>
              <w:t>профессионального образования за счет бюджетныхассигнований:</w:t>
            </w:r>
          </w:p>
        </w:tc>
      </w:tr>
    </w:tbl>
    <w:p w:rsidR="00C91CEE" w:rsidRPr="00F002A4" w:rsidRDefault="00C91CEE">
      <w:pPr>
        <w:spacing w:line="322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129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всего;</w:t>
            </w:r>
          </w:p>
          <w:p w:rsidR="00C91CEE" w:rsidRPr="00F002A4" w:rsidRDefault="00F002A4">
            <w:pPr>
              <w:pStyle w:val="TableParagraph"/>
              <w:spacing w:before="2"/>
              <w:ind w:right="688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подготовки квалифицированных рабочих, служащих; программы подготовки специалистов среднего звена</w:t>
            </w:r>
          </w:p>
          <w:p w:rsidR="00C91CEE" w:rsidRDefault="00F002A4">
            <w:pPr>
              <w:pStyle w:val="TableParagraph"/>
              <w:spacing w:before="6" w:line="244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15"/>
              </w:rPr>
              <w:t>(</w:t>
            </w:r>
            <w:r>
              <w:rPr>
                <w:rFonts w:ascii="DejaVu Serif" w:hAnsi="DejaVu Serif"/>
                <w:w w:val="81"/>
              </w:rPr>
              <w:t>Ч</w:t>
            </w:r>
            <w:r>
              <w:rPr>
                <w:rFonts w:ascii="DejaVu Serif" w:hAnsi="DejaVu Serif"/>
                <w:w w:val="77"/>
                <w:vertAlign w:val="superscript"/>
              </w:rPr>
              <w:t>а</w:t>
            </w:r>
            <w:r>
              <w:rPr>
                <w:rFonts w:ascii="DejaVu Serif" w:hAnsi="DejaVu Serif"/>
                <w:spacing w:val="5"/>
                <w:w w:val="77"/>
                <w:vertAlign w:val="superscript"/>
              </w:rPr>
              <w:t>с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DejaVu Serif" w:hAnsi="DejaVu Serif"/>
                <w:spacing w:val="1"/>
                <w:w w:val="81"/>
              </w:rPr>
              <w:t>Ч</w:t>
            </w:r>
            <w:r>
              <w:rPr>
                <w:rFonts w:ascii="DejaVu Serif" w:hAnsi="DejaVu Serif"/>
                <w:spacing w:val="9"/>
                <w:w w:val="86"/>
                <w:vertAlign w:val="superscript"/>
              </w:rPr>
              <w:t>б</w:t>
            </w:r>
            <w:r>
              <w:rPr>
                <w:rFonts w:ascii="DejaVu Serif" w:hAnsi="DejaVu Serif"/>
                <w:spacing w:val="-4"/>
                <w:w w:val="115"/>
              </w:rPr>
              <w:t>)</w:t>
            </w:r>
            <w:r>
              <w:rPr>
                <w:sz w:val="28"/>
              </w:rPr>
              <w:t>*</w:t>
            </w:r>
            <w:r>
              <w:rPr>
                <w:spacing w:val="-2"/>
                <w:sz w:val="28"/>
              </w:rPr>
              <w:t>10</w:t>
            </w:r>
            <w:r>
              <w:rPr>
                <w:sz w:val="28"/>
              </w:rPr>
              <w:t>0,i = 1,2,3,</w:t>
            </w:r>
            <w:r>
              <w:rPr>
                <w:spacing w:val="-3"/>
                <w:sz w:val="28"/>
              </w:rPr>
              <w:t>г</w:t>
            </w:r>
            <w:r>
              <w:rPr>
                <w:sz w:val="28"/>
              </w:rPr>
              <w:t>де:</w:t>
            </w:r>
          </w:p>
          <w:p w:rsidR="00C91CEE" w:rsidRDefault="00F002A4">
            <w:pPr>
              <w:pStyle w:val="TableParagraph"/>
              <w:tabs>
                <w:tab w:val="left" w:pos="763"/>
              </w:tabs>
              <w:spacing w:line="67" w:lineRule="exact"/>
              <w:ind w:left="345"/>
              <w:rPr>
                <w:rFonts w:ascii="DejaVu Serif"/>
                <w:sz w:val="16"/>
              </w:rPr>
            </w:pPr>
            <w:r>
              <w:rPr>
                <w:rFonts w:ascii="DejaVu Serif"/>
                <w:sz w:val="16"/>
              </w:rPr>
              <w:t>i</w:t>
            </w:r>
            <w:r>
              <w:rPr>
                <w:rFonts w:ascii="DejaVu Serif"/>
                <w:sz w:val="16"/>
              </w:rPr>
              <w:tab/>
              <w:t>i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ас</w:t>
            </w:r>
            <w:r w:rsidRPr="00F002A4">
              <w:rPr>
                <w:sz w:val="28"/>
                <w:lang w:val="ru-RU"/>
              </w:rPr>
              <w:t>– численность студентов, получающих государственные академические стипендии и обучающихся по очной форме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30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9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обучения по образовательным программам среднего профессионального образования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;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8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б</w:t>
            </w:r>
            <w:r w:rsidRPr="00F002A4">
              <w:rPr>
                <w:sz w:val="28"/>
                <w:lang w:val="ru-RU"/>
              </w:rPr>
              <w:t>– численность студентов, обучающихся за счет бюджетных ассигнований по очной форме обучения по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30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95" w:lineRule="exact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образовательным программам среднего профессионального образования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 = 1</w:t>
            </w:r>
            <w:r>
              <w:rPr>
                <w:sz w:val="28"/>
              </w:rPr>
              <w:t>: всего;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</w:t>
            </w:r>
            <w:r w:rsidRPr="00F002A4">
              <w:rPr>
                <w:sz w:val="28"/>
                <w:lang w:val="ru-RU"/>
              </w:rPr>
              <w:t>: программы подготовки квалифицированных рабочих, служащих;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3</w:t>
            </w:r>
            <w:r w:rsidRPr="00F002A4">
              <w:rPr>
                <w:sz w:val="28"/>
                <w:lang w:val="ru-RU"/>
              </w:rPr>
              <w:t>: программы подготовки специалистов среднего звена.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122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9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3.6.2. Удельный вес численности лиц, обучающихся по 50 наиболее перспективным и востребованным на рынке труда профессиям и специальностям, требующим среднего профессионального образования, в общей численности студентов, обучающихся по образовательным программам среднего профессионального образования</w:t>
            </w:r>
          </w:p>
          <w:p w:rsidR="00C91CEE" w:rsidRDefault="00F002A4">
            <w:pPr>
              <w:pStyle w:val="TableParagraph"/>
              <w:spacing w:line="242" w:lineRule="exact"/>
              <w:ind w:left="736"/>
              <w:rPr>
                <w:rFonts w:ascii="DejaVu Serif" w:hAnsi="DejaVu Serif"/>
              </w:rPr>
            </w:pPr>
            <w:r>
              <w:rPr>
                <w:rFonts w:ascii="DejaVu Serif" w:hAnsi="DejaVu Serif"/>
                <w:w w:val="95"/>
                <w:position w:val="1"/>
              </w:rPr>
              <w:t>(</w:t>
            </w:r>
            <w:r>
              <w:rPr>
                <w:rFonts w:ascii="Arial" w:hAnsi="Arial"/>
                <w:w w:val="95"/>
              </w:rPr>
              <w:t>Ч</w:t>
            </w:r>
            <w:r>
              <w:rPr>
                <w:rFonts w:ascii="Arial" w:hAnsi="Arial"/>
                <w:w w:val="95"/>
                <w:position w:val="-4"/>
                <w:sz w:val="16"/>
              </w:rPr>
              <w:t>топ</w:t>
            </w:r>
            <w:r>
              <w:rPr>
                <w:rFonts w:ascii="DejaVu Serif" w:hAnsi="DejaVu Serif"/>
                <w:w w:val="95"/>
                <w:position w:val="-4"/>
                <w:sz w:val="16"/>
              </w:rPr>
              <w:t>50</w:t>
            </w:r>
            <w:r>
              <w:rPr>
                <w:rFonts w:ascii="DejaVu Serif" w:hAnsi="DejaVu Serif"/>
                <w:w w:val="95"/>
              </w:rPr>
              <w:t>/</w:t>
            </w:r>
            <w:r>
              <w:rPr>
                <w:rFonts w:ascii="Arial" w:hAnsi="Arial"/>
                <w:w w:val="95"/>
              </w:rPr>
              <w:t>Ч</w:t>
            </w:r>
            <w:r>
              <w:rPr>
                <w:rFonts w:ascii="DejaVu Serif" w:hAnsi="DejaVu Serif"/>
                <w:w w:val="95"/>
                <w:position w:val="1"/>
              </w:rPr>
              <w:t xml:space="preserve">) </w:t>
            </w:r>
            <w:r>
              <w:rPr>
                <w:rFonts w:ascii="DejaVu Serif" w:hAnsi="DejaVu Serif"/>
                <w:w w:val="95"/>
              </w:rPr>
              <w:t xml:space="preserve">∗ 100, </w:t>
            </w:r>
            <w:r>
              <w:rPr>
                <w:rFonts w:ascii="Arial" w:hAnsi="Arial"/>
                <w:w w:val="95"/>
              </w:rPr>
              <w:t>где</w:t>
            </w:r>
            <w:r>
              <w:rPr>
                <w:rFonts w:ascii="DejaVu Serif" w:hAnsi="DejaVu Serif"/>
                <w:w w:val="95"/>
              </w:rPr>
              <w:t>: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9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position w:val="-4"/>
                <w:sz w:val="16"/>
                <w:lang w:val="ru-RU"/>
              </w:rPr>
              <w:t>топ</w:t>
            </w:r>
            <w:r w:rsidRPr="00F002A4">
              <w:rPr>
                <w:rFonts w:ascii="DejaVu Serif" w:hAnsi="DejaVu Serif"/>
                <w:position w:val="-4"/>
                <w:sz w:val="16"/>
                <w:lang w:val="ru-RU"/>
              </w:rPr>
              <w:t xml:space="preserve">50 </w:t>
            </w:r>
            <w:r w:rsidRPr="00F002A4">
              <w:rPr>
                <w:sz w:val="28"/>
                <w:lang w:val="ru-RU"/>
              </w:rPr>
              <w:t>– численность лиц, обучающихся по 50 наиболее перспективным и востребованным на рынке труда профессиям и</w:t>
            </w:r>
          </w:p>
          <w:p w:rsidR="00C91CEE" w:rsidRPr="00F002A4" w:rsidRDefault="00F002A4">
            <w:pPr>
              <w:pStyle w:val="TableParagraph"/>
              <w:spacing w:line="296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специальностям, требующим среднего профессионального образования;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 xml:space="preserve">Ч 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образовательным программам среднего профессионального образования.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организации, частные организации.</w:t>
            </w:r>
          </w:p>
        </w:tc>
      </w:tr>
      <w:tr w:rsidR="00C91CEE" w:rsidRPr="00A865DA">
        <w:trPr>
          <w:trHeight w:val="161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12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3.6.3. Удельный вес численности лиц, участвующих в региональных чемпионатах «Молодые профессионалы» (</w:t>
            </w:r>
            <w:r>
              <w:rPr>
                <w:sz w:val="28"/>
              </w:rPr>
              <w:t>WorldSkillsRussia</w:t>
            </w:r>
            <w:r w:rsidRPr="00F002A4">
              <w:rPr>
                <w:sz w:val="28"/>
                <w:lang w:val="ru-RU"/>
              </w:rPr>
              <w:t>), региональных этапах всероссийских олимпиад профессионального мастерства и отраслевых чемпионатах, в общей численности студентов, обучающихся по образовательным программам среднего профессионального образования</w:t>
            </w:r>
          </w:p>
          <w:p w:rsidR="00C91CEE" w:rsidRPr="00F002A4" w:rsidRDefault="00F002A4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(ЧМПр/Ч)*100, Ч=(Ч</w:t>
            </w:r>
            <w:r>
              <w:rPr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>+Ч</w:t>
            </w:r>
            <w:r>
              <w:rPr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>-1)/2, где: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 xml:space="preserve">ЧМПр </w:t>
            </w:r>
            <w:r w:rsidRPr="00F002A4">
              <w:rPr>
                <w:sz w:val="28"/>
                <w:lang w:val="ru-RU"/>
              </w:rPr>
              <w:t>– численность студентов, участвующих в региональных чемпионатах «Молодые профессионалы» (</w:t>
            </w:r>
            <w:r>
              <w:rPr>
                <w:sz w:val="28"/>
              </w:rPr>
              <w:t>WorldSkills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>
              <w:rPr>
                <w:sz w:val="28"/>
              </w:rPr>
              <w:t>Russia</w:t>
            </w:r>
            <w:r w:rsidRPr="00F002A4">
              <w:rPr>
                <w:sz w:val="28"/>
                <w:lang w:val="ru-RU"/>
              </w:rPr>
              <w:t>), региональных этапах всероссийских олимпиад профессионального мастерства и отраслевых чемпионатах;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 xml:space="preserve">Ч </w:t>
            </w:r>
            <w:r w:rsidRPr="00F002A4">
              <w:rPr>
                <w:sz w:val="28"/>
                <w:lang w:val="ru-RU"/>
              </w:rPr>
              <w:t>– среднегодовая численность студентов, обучающихся по образовательным программам среднего профессионального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образования: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>
              <w:rPr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 xml:space="preserve"> – численность студентов, обучающихся по образовательным программам среднего профессионального образования,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 начало отчетного учебного года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>
              <w:rPr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>-1 – численность студентов, обучающихся по образовательным программам среднего профессионального образования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 начало предыдущего отчетному учебного года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организации, частные организации.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3.6.4. Удельный вес числа субъектов Российской Федерации, чьи команды участвуют в национальных чемпионатах профессионального мастерства, в том числе в финале Национального чемпионата «Молодые профессионалы» (</w:t>
            </w:r>
            <w:r>
              <w:rPr>
                <w:sz w:val="28"/>
              </w:rPr>
              <w:t>WorldSkillsRussia</w:t>
            </w:r>
            <w:r w:rsidRPr="00F002A4">
              <w:rPr>
                <w:sz w:val="28"/>
                <w:lang w:val="ru-RU"/>
              </w:rPr>
              <w:t>), в общем числе субъектов Российской Федерации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rFonts w:ascii="DejaVu Serif" w:hAnsi="DejaVu Serif"/>
                <w:spacing w:val="-1"/>
                <w:w w:val="106"/>
                <w:position w:val="1"/>
              </w:rPr>
              <w:t>(</w:t>
            </w:r>
            <w:r>
              <w:rPr>
                <w:rFonts w:ascii="DejaVu Serif" w:hAnsi="DejaVu Serif"/>
                <w:w w:val="77"/>
              </w:rPr>
              <w:t>СМ</w:t>
            </w:r>
            <w:r>
              <w:rPr>
                <w:rFonts w:ascii="DejaVu Serif" w:hAnsi="DejaVu Serif"/>
                <w:spacing w:val="-3"/>
                <w:w w:val="77"/>
              </w:rPr>
              <w:t>П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DejaVu Serif" w:hAnsi="DejaVu Serif"/>
                <w:w w:val="73"/>
              </w:rPr>
              <w:t>С</w:t>
            </w:r>
            <w:r>
              <w:rPr>
                <w:rFonts w:ascii="DejaVu Serif" w:hAnsi="DejaVu Serif"/>
                <w:w w:val="106"/>
                <w:position w:val="1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</w:t>
            </w:r>
            <w:r>
              <w:rPr>
                <w:rFonts w:ascii="DejaVu Serif" w:hAnsi="DejaVu Serif"/>
                <w:spacing w:val="-3"/>
                <w:w w:val="87"/>
              </w:rPr>
              <w:t>0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г</w:t>
            </w:r>
            <w:r>
              <w:rPr>
                <w:sz w:val="28"/>
              </w:rPr>
              <w:t>де:</w:t>
            </w:r>
          </w:p>
        </w:tc>
      </w:tr>
      <w:tr w:rsidR="00C91CEE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2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СМП - число субъектов Российской Федерации, чьи команды участвуют в национальных чемпионатах профессионального мастерства, в том числе Финале Национального чемпионата «Молодые профессионалы» (</w:t>
            </w:r>
            <w:r>
              <w:rPr>
                <w:sz w:val="28"/>
              </w:rPr>
              <w:t>WorldSkills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Russia);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С-общее число субъектов Российской Федерации.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Федерация.</w:t>
            </w:r>
          </w:p>
        </w:tc>
      </w:tr>
      <w:tr w:rsidR="00C91CEE" w:rsidRPr="00A865DA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23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3.6.5. Удельный вес численности лиц, участвующих в национальных чемпионатах «Молодые профессионалы» (</w:t>
            </w:r>
            <w:r>
              <w:rPr>
                <w:sz w:val="28"/>
              </w:rPr>
              <w:t>WorldSkillsRussia</w:t>
            </w:r>
            <w:r w:rsidRPr="00F002A4">
              <w:rPr>
                <w:sz w:val="28"/>
                <w:lang w:val="ru-RU"/>
              </w:rPr>
              <w:t>), всероссийской олимпиаде профессионального мастерства, в общей численности студентов, обучающихся по образовательным программам среднего профессионального образования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(ЧМПн/Ч)*100, Ч=(Ч</w:t>
            </w:r>
            <w:r>
              <w:rPr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>+Ч</w:t>
            </w:r>
            <w:r>
              <w:rPr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>-1)/2, где: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ЧМПн - численность студентов, участвующих в национальных чемпионатах «Молодые профессионалы» (</w:t>
            </w:r>
            <w:r>
              <w:rPr>
                <w:sz w:val="28"/>
              </w:rPr>
              <w:t>WorldSkills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>
              <w:rPr>
                <w:sz w:val="28"/>
              </w:rPr>
              <w:t>Russia</w:t>
            </w:r>
            <w:r w:rsidRPr="00F002A4">
              <w:rPr>
                <w:sz w:val="28"/>
                <w:lang w:val="ru-RU"/>
              </w:rPr>
              <w:t>), всероссийской олимпиаде профессионального мастерства;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 xml:space="preserve">Ч </w:t>
            </w:r>
            <w:r w:rsidRPr="00F002A4">
              <w:rPr>
                <w:sz w:val="28"/>
                <w:lang w:val="ru-RU"/>
              </w:rPr>
              <w:t>– среднегодовая численность студентов, обучающихся по образовательным программам среднего профессионального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образования: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>
              <w:rPr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 xml:space="preserve"> – численность студентов, обучающихся по образовательным программам среднего профессионального образования,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 начало отчетного учебного года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>
              <w:rPr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>-1 – численность студентов, обучающихся по образовательным программам среднего профессионального образования,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на начало предыдущего отчетному учебного года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– Российская Федерация; субъекты Российской Федерации; государственные и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 w:rsidRPr="00A865DA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3.7. Изменение сети организаций, осуществляющих образовательную деятельность по образовательным программам</w:t>
            </w:r>
          </w:p>
          <w:p w:rsidR="00C91CEE" w:rsidRPr="00F002A4" w:rsidRDefault="00F002A4">
            <w:pPr>
              <w:pStyle w:val="TableParagraph"/>
              <w:spacing w:before="3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среднего профессионального образования (в том числе ликвидация и реорганизация организаций, осуществляющих образовательную деятельность)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39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3.7.1. Темп роста числа организаций (филиалов), осуществляющих образовательную деятельность по образовательным программам среднего профессионального образования.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(Ч</w:t>
            </w:r>
            <w:r>
              <w:rPr>
                <w:sz w:val="28"/>
                <w:vertAlign w:val="subscript"/>
              </w:rPr>
              <w:t>спо</w:t>
            </w:r>
            <w:r>
              <w:rPr>
                <w:sz w:val="28"/>
              </w:rPr>
              <w:t>/Ч</w:t>
            </w:r>
            <w:r>
              <w:rPr>
                <w:sz w:val="28"/>
                <w:vertAlign w:val="subscript"/>
              </w:rPr>
              <w:t>спо</w:t>
            </w:r>
            <w:r>
              <w:rPr>
                <w:sz w:val="28"/>
              </w:rPr>
              <w:t>(-1))*100, где:</w:t>
            </w:r>
          </w:p>
        </w:tc>
      </w:tr>
      <w:tr w:rsidR="00C91CEE">
        <w:trPr>
          <w:trHeight w:val="96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спо</w:t>
            </w:r>
            <w:r w:rsidRPr="00F002A4">
              <w:rPr>
                <w:sz w:val="28"/>
                <w:lang w:val="ru-RU"/>
              </w:rPr>
              <w:t>-число образовательных организаций, осуществляющих образовательную деятельность по образовательным программам среднего профессионального образования (включая обособленные подразделения (в том числе филиалы)), в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отчетном году t;</w:t>
            </w:r>
          </w:p>
        </w:tc>
      </w:tr>
      <w:tr w:rsidR="00C91CEE" w:rsidRPr="00A865DA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9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спо</w:t>
            </w:r>
            <w:r w:rsidRPr="00F002A4">
              <w:rPr>
                <w:sz w:val="28"/>
                <w:lang w:val="ru-RU"/>
              </w:rPr>
              <w:t>(-1) - число образовательных организаций, осуществляющих образовательную деятельность по образовательным программам среднего профессионального образования (включая обособленные подразделения (в том числе филиалы)), в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году </w:t>
            </w:r>
            <w:r>
              <w:rPr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 xml:space="preserve">-1, предшествовавшем отчетному году </w:t>
            </w:r>
            <w:r>
              <w:rPr>
                <w:sz w:val="28"/>
              </w:rPr>
              <w:t>t</w:t>
            </w:r>
            <w:r w:rsidRPr="00F002A4">
              <w:rPr>
                <w:sz w:val="28"/>
                <w:lang w:val="ru-RU"/>
              </w:rPr>
              <w:t>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организации, частные организации.</w:t>
            </w:r>
          </w:p>
        </w:tc>
      </w:tr>
      <w:tr w:rsidR="00C91CEE" w:rsidRPr="00A865DA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3.8. Структура профессиональных образовательных организаций, реализующих образовательные программы среднего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профессионального образования (в том числе характеристика филиалов)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3.8.1. Удельный вес числа организаций, имеющих филиалы, которые реализуют образовательные программы среднего профессионального образования, в общем числе профессиональных образовательных организаций, реализующих образовательные программы среднего профессионального образования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(Ч</w:t>
            </w:r>
            <w:r>
              <w:rPr>
                <w:sz w:val="28"/>
                <w:vertAlign w:val="subscript"/>
              </w:rPr>
              <w:t>Ф</w:t>
            </w:r>
            <w:r>
              <w:rPr>
                <w:sz w:val="28"/>
              </w:rPr>
              <w:t>/Ч)*100, где:</w:t>
            </w:r>
          </w:p>
        </w:tc>
      </w:tr>
      <w:tr w:rsidR="00C91CEE" w:rsidRPr="00A865DA">
        <w:trPr>
          <w:trHeight w:val="96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Ф</w:t>
            </w:r>
            <w:r w:rsidRPr="00F002A4">
              <w:rPr>
                <w:sz w:val="28"/>
                <w:lang w:val="ru-RU"/>
              </w:rPr>
              <w:t xml:space="preserve"> - число образовательных организаций (юридических лиц), осуществляющих образовательную деятельность по образовательным программам среднего профессионального образования, имеющих филиалы, осуществляющие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образовательную деятельность по этим программам;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 - число образовательных организаций (юридических лиц), осуществляющих образовательную деятельность по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образовательным программам среднего профессионального образования.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Федерации;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3.9. Создание безопасных условий при организации образовательного процесса в организациях, осуществляющих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образовательную деятельность в части реализации образовательных программ среднего профессионального образования</w:t>
            </w:r>
          </w:p>
        </w:tc>
      </w:tr>
      <w:tr w:rsidR="00C91CEE" w:rsidRPr="00A865DA">
        <w:trPr>
          <w:trHeight w:val="289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03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3.9.1. Удельный вес площади зданий, оборудованной охранно-пожарной сигнализацией, в общей площади зданий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  <w:p w:rsidR="00C91CEE" w:rsidRPr="00F002A4" w:rsidRDefault="00F002A4">
            <w:pPr>
              <w:pStyle w:val="TableParagraph"/>
              <w:ind w:right="994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учебно-лабораторные здания (корпуса); здания общежитий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учебно-лабораторные здания (корпуса):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Arial" w:hAnsi="Arial"/>
                <w:w w:val="90"/>
                <w:lang w:val="ru-RU"/>
              </w:rPr>
              <w:t>Попс</w:t>
            </w:r>
            <w:r w:rsidRPr="00F002A4">
              <w:rPr>
                <w:rFonts w:ascii="Arial" w:hAnsi="Arial"/>
                <w:spacing w:val="-1"/>
                <w:w w:val="79"/>
                <w:vertAlign w:val="superscript"/>
                <w:lang w:val="ru-RU"/>
              </w:rPr>
              <w:t>у</w:t>
            </w:r>
            <w:r w:rsidRPr="00F002A4">
              <w:rPr>
                <w:rFonts w:ascii="Arial" w:hAnsi="Arial"/>
                <w:spacing w:val="7"/>
                <w:w w:val="79"/>
                <w:vertAlign w:val="superscript"/>
                <w:lang w:val="ru-RU"/>
              </w:rPr>
              <w:t>л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Arial" w:hAnsi="Arial"/>
                <w:spacing w:val="-1"/>
                <w:w w:val="86"/>
                <w:lang w:val="ru-RU"/>
              </w:rPr>
              <w:t>П</w:t>
            </w:r>
            <w:r w:rsidRPr="00F002A4">
              <w:rPr>
                <w:rFonts w:ascii="Arial" w:hAnsi="Arial"/>
                <w:spacing w:val="-1"/>
                <w:w w:val="79"/>
                <w:vertAlign w:val="superscript"/>
                <w:lang w:val="ru-RU"/>
              </w:rPr>
              <w:t>у</w:t>
            </w:r>
            <w:r w:rsidRPr="00F002A4">
              <w:rPr>
                <w:rFonts w:ascii="Arial" w:hAnsi="Arial"/>
                <w:spacing w:val="9"/>
                <w:w w:val="79"/>
                <w:vertAlign w:val="superscript"/>
                <w:lang w:val="ru-RU"/>
              </w:rPr>
              <w:t>л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</w:t>
            </w:r>
            <w:r w:rsidRPr="00F002A4">
              <w:rPr>
                <w:rFonts w:ascii="DejaVu Serif" w:hAnsi="DejaVu Serif"/>
                <w:spacing w:val="-3"/>
                <w:w w:val="87"/>
                <w:lang w:val="ru-RU"/>
              </w:rPr>
              <w:t>0</w:t>
            </w:r>
            <w:r w:rsidRPr="00F002A4">
              <w:rPr>
                <w:sz w:val="28"/>
                <w:lang w:val="ru-RU"/>
              </w:rPr>
              <w:t>,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здания общежитий:</w:t>
            </w:r>
          </w:p>
          <w:p w:rsidR="00C91CEE" w:rsidRPr="00F002A4" w:rsidRDefault="00F002A4">
            <w:pPr>
              <w:pStyle w:val="TableParagraph"/>
              <w:tabs>
                <w:tab w:val="left" w:pos="2045"/>
              </w:tabs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Arial" w:hAnsi="Arial"/>
                <w:w w:val="90"/>
                <w:lang w:val="ru-RU"/>
              </w:rPr>
              <w:t>Попс</w:t>
            </w:r>
            <w:r w:rsidRPr="00F002A4">
              <w:rPr>
                <w:rFonts w:ascii="Arial" w:hAnsi="Arial"/>
                <w:spacing w:val="6"/>
                <w:w w:val="84"/>
                <w:vertAlign w:val="superscript"/>
                <w:lang w:val="ru-RU"/>
              </w:rPr>
              <w:t>о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Arial" w:hAnsi="Arial"/>
                <w:spacing w:val="-1"/>
                <w:w w:val="86"/>
                <w:lang w:val="ru-RU"/>
              </w:rPr>
              <w:t>П</w:t>
            </w:r>
            <w:r w:rsidRPr="00F002A4">
              <w:rPr>
                <w:rFonts w:ascii="Arial" w:hAnsi="Arial"/>
                <w:spacing w:val="8"/>
                <w:w w:val="84"/>
                <w:vertAlign w:val="superscript"/>
                <w:lang w:val="ru-RU"/>
              </w:rPr>
              <w:t>о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</w:t>
            </w:r>
            <w:r w:rsidRPr="00F002A4">
              <w:rPr>
                <w:rFonts w:ascii="DejaVu Serif" w:hAnsi="DejaVu Serif"/>
                <w:spacing w:val="-3"/>
                <w:w w:val="87"/>
                <w:lang w:val="ru-RU"/>
              </w:rPr>
              <w:t>0</w:t>
            </w:r>
            <w:r w:rsidRPr="00F002A4">
              <w:rPr>
                <w:sz w:val="28"/>
                <w:lang w:val="ru-RU"/>
              </w:rPr>
              <w:t>,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>г</w:t>
            </w:r>
            <w:r w:rsidRPr="00F002A4">
              <w:rPr>
                <w:sz w:val="28"/>
                <w:lang w:val="ru-RU"/>
              </w:rPr>
              <w:t>де:</w:t>
            </w:r>
          </w:p>
        </w:tc>
      </w:tr>
      <w:tr w:rsidR="00C91CEE" w:rsidRPr="00A865DA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7161"/>
              </w:tabs>
              <w:ind w:right="1054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>Попс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ул</w:t>
            </w:r>
            <w:r w:rsidRPr="00F002A4">
              <w:rPr>
                <w:sz w:val="28"/>
                <w:lang w:val="ru-RU"/>
              </w:rPr>
              <w:t>- площадь учебно-лабораторныхзданий(корпусов)</w:t>
            </w:r>
            <w:r w:rsidRPr="00F002A4">
              <w:rPr>
                <w:sz w:val="28"/>
                <w:lang w:val="ru-RU"/>
              </w:rPr>
              <w:tab/>
              <w:t>организациях, осуществляющих образовательную деятельность по образовательным программам среднего профессионального образования (включаяобособленные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подразделения (в том числе филиалы)), оборудованная охранно-пожарной сигнализацией;</w:t>
            </w:r>
          </w:p>
        </w:tc>
      </w:tr>
      <w:tr w:rsidR="00C91CEE" w:rsidRPr="00A865DA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593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>П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ул</w:t>
            </w:r>
            <w:r w:rsidRPr="00F002A4">
              <w:rPr>
                <w:sz w:val="28"/>
                <w:lang w:val="ru-RU"/>
              </w:rPr>
              <w:t>- площадь учебно-лабораторных зданий (корпусов) в организациях, осуществляющих образовательную деятельность по образовательным программам среднего профессионального образования (включая обособленные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подразделения (в том числе филиалы));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>Попс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о</w:t>
            </w:r>
            <w:r w:rsidRPr="00F002A4">
              <w:rPr>
                <w:sz w:val="28"/>
                <w:lang w:val="ru-RU"/>
              </w:rPr>
              <w:t>- площадь общежитий в организациях, осуществляющих образовательную деятельность по образовательным программам среднего профессионального образования (включая обособленные подразделения (в том числе филиалы)),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оборудованная охранно-пожарной сигнализацией;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>П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о</w:t>
            </w:r>
            <w:r w:rsidRPr="00F002A4">
              <w:rPr>
                <w:sz w:val="28"/>
                <w:lang w:val="ru-RU"/>
              </w:rPr>
              <w:t>- площадь общежитий в организациях, осуществляющих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среднего профессионального образования (включая обособленные подразделения (в том числе филиалы)).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>
        <w:trPr>
          <w:trHeight w:val="193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3.9.2. Удельный вес площади зданий, находящейся в аварийном состоянии, вобщей площади зданий организаций, осуществляющих образовательную деятельность по образовательным программам среднего профессионального образования:</w:t>
            </w:r>
          </w:p>
          <w:p w:rsidR="00C91CEE" w:rsidRPr="00F002A4" w:rsidRDefault="00F002A4">
            <w:pPr>
              <w:pStyle w:val="TableParagraph"/>
              <w:ind w:right="994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учебно-лабораторные здания (корпуса); здания общежитий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учебно-лабораторные здания (корпуса):</w:t>
            </w:r>
          </w:p>
        </w:tc>
      </w:tr>
    </w:tbl>
    <w:p w:rsidR="00C91CEE" w:rsidRDefault="00C91CEE">
      <w:pPr>
        <w:spacing w:line="308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90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59" w:lineRule="exact"/>
              <w:rPr>
                <w:rFonts w:ascii="DejaVu Serif" w:hAnsi="DejaVu Serif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Arial" w:hAnsi="Arial"/>
                <w:w w:val="86"/>
                <w:lang w:val="ru-RU"/>
              </w:rPr>
              <w:t>П</w:t>
            </w:r>
            <w:r w:rsidRPr="00F002A4">
              <w:rPr>
                <w:rFonts w:ascii="Arial" w:hAnsi="Arial"/>
                <w:spacing w:val="-1"/>
                <w:w w:val="86"/>
                <w:lang w:val="ru-RU"/>
              </w:rPr>
              <w:t>а</w:t>
            </w:r>
            <w:r w:rsidRPr="00F002A4">
              <w:rPr>
                <w:rFonts w:ascii="Arial" w:hAnsi="Arial"/>
                <w:spacing w:val="-1"/>
                <w:w w:val="90"/>
                <w:lang w:val="ru-RU"/>
              </w:rPr>
              <w:t>в</w:t>
            </w:r>
            <w:r w:rsidRPr="00F002A4">
              <w:rPr>
                <w:rFonts w:ascii="Arial" w:hAnsi="Arial"/>
                <w:spacing w:val="-1"/>
                <w:w w:val="79"/>
                <w:vertAlign w:val="superscript"/>
                <w:lang w:val="ru-RU"/>
              </w:rPr>
              <w:t>у</w:t>
            </w:r>
            <w:r w:rsidRPr="00F002A4">
              <w:rPr>
                <w:rFonts w:ascii="Arial" w:hAnsi="Arial"/>
                <w:spacing w:val="9"/>
                <w:w w:val="79"/>
                <w:vertAlign w:val="superscript"/>
                <w:lang w:val="ru-RU"/>
              </w:rPr>
              <w:t>л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Arial" w:hAnsi="Arial"/>
                <w:spacing w:val="-1"/>
                <w:w w:val="86"/>
                <w:lang w:val="ru-RU"/>
              </w:rPr>
              <w:t>П</w:t>
            </w:r>
            <w:r w:rsidRPr="00F002A4">
              <w:rPr>
                <w:rFonts w:ascii="Arial" w:hAnsi="Arial"/>
                <w:spacing w:val="-1"/>
                <w:w w:val="79"/>
                <w:vertAlign w:val="superscript"/>
                <w:lang w:val="ru-RU"/>
              </w:rPr>
              <w:t>у</w:t>
            </w:r>
            <w:r w:rsidRPr="00F002A4">
              <w:rPr>
                <w:rFonts w:ascii="Arial" w:hAnsi="Arial"/>
                <w:spacing w:val="9"/>
                <w:w w:val="79"/>
                <w:vertAlign w:val="superscript"/>
                <w:lang w:val="ru-RU"/>
              </w:rPr>
              <w:t>л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100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</w:p>
          <w:p w:rsidR="00C91CEE" w:rsidRPr="00F002A4" w:rsidRDefault="00F002A4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здания общежитий: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Arial" w:hAnsi="Arial"/>
                <w:w w:val="86"/>
                <w:lang w:val="ru-RU"/>
              </w:rPr>
              <w:t>П</w:t>
            </w:r>
            <w:r w:rsidRPr="00F002A4">
              <w:rPr>
                <w:rFonts w:ascii="Arial" w:hAnsi="Arial"/>
                <w:spacing w:val="-1"/>
                <w:w w:val="86"/>
                <w:lang w:val="ru-RU"/>
              </w:rPr>
              <w:t>а</w:t>
            </w:r>
            <w:r w:rsidRPr="00F002A4">
              <w:rPr>
                <w:rFonts w:ascii="Arial" w:hAnsi="Arial"/>
                <w:spacing w:val="-1"/>
                <w:w w:val="90"/>
                <w:lang w:val="ru-RU"/>
              </w:rPr>
              <w:t>в</w:t>
            </w:r>
            <w:r w:rsidRPr="00F002A4">
              <w:rPr>
                <w:rFonts w:ascii="Arial" w:hAnsi="Arial"/>
                <w:spacing w:val="8"/>
                <w:w w:val="84"/>
                <w:vertAlign w:val="superscript"/>
                <w:lang w:val="ru-RU"/>
              </w:rPr>
              <w:t>о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Arial" w:hAnsi="Arial"/>
                <w:spacing w:val="-1"/>
                <w:w w:val="86"/>
                <w:lang w:val="ru-RU"/>
              </w:rPr>
              <w:t>П</w:t>
            </w:r>
            <w:r w:rsidRPr="00F002A4">
              <w:rPr>
                <w:rFonts w:ascii="Arial" w:hAnsi="Arial"/>
                <w:spacing w:val="8"/>
                <w:w w:val="84"/>
                <w:vertAlign w:val="superscript"/>
                <w:lang w:val="ru-RU"/>
              </w:rPr>
              <w:t>о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</w:t>
            </w:r>
            <w:r w:rsidRPr="00F002A4">
              <w:rPr>
                <w:rFonts w:ascii="DejaVu Serif" w:hAnsi="DejaVu Serif"/>
                <w:spacing w:val="-3"/>
                <w:w w:val="87"/>
                <w:lang w:val="ru-RU"/>
              </w:rPr>
              <w:t>0</w:t>
            </w:r>
            <w:r w:rsidRPr="00F002A4">
              <w:rPr>
                <w:sz w:val="28"/>
                <w:lang w:val="ru-RU"/>
              </w:rPr>
              <w:t xml:space="preserve">, </w:t>
            </w:r>
            <w:r w:rsidRPr="00F002A4">
              <w:rPr>
                <w:spacing w:val="-1"/>
                <w:sz w:val="28"/>
                <w:lang w:val="ru-RU"/>
              </w:rPr>
              <w:t xml:space="preserve"> где:</w:t>
            </w:r>
          </w:p>
        </w:tc>
      </w:tr>
      <w:tr w:rsidR="00C91CEE" w:rsidRPr="00A865DA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>Пав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ул</w:t>
            </w:r>
            <w:r w:rsidRPr="00F002A4">
              <w:rPr>
                <w:sz w:val="28"/>
                <w:lang w:val="ru-RU"/>
              </w:rPr>
              <w:t>- площадь учебно-лабораторных зданий (корпусов) в организациях, осуществляющих образовательную</w:t>
            </w:r>
          </w:p>
          <w:p w:rsidR="00C91CEE" w:rsidRPr="00F002A4" w:rsidRDefault="00F002A4">
            <w:pPr>
              <w:pStyle w:val="TableParagraph"/>
              <w:spacing w:before="3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деятельность по образовательным программам среднего профессионального образования (включая обособленные подразделения (в том числе филиалы)), находящаяся в аварийном состоянии;</w:t>
            </w:r>
          </w:p>
        </w:tc>
      </w:tr>
      <w:tr w:rsidR="00C91CEE" w:rsidRPr="00A865DA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7728"/>
              </w:tabs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>П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ул</w:t>
            </w:r>
            <w:r w:rsidRPr="00F002A4">
              <w:rPr>
                <w:sz w:val="28"/>
                <w:lang w:val="ru-RU"/>
              </w:rPr>
              <w:t>- общая площадь учебно-лабораторныхзданий(корпусов)</w:t>
            </w:r>
            <w:r w:rsidRPr="00F002A4">
              <w:rPr>
                <w:sz w:val="28"/>
                <w:lang w:val="ru-RU"/>
              </w:rPr>
              <w:tab/>
              <w:t>в организациях, осуществляющихобразовательную</w:t>
            </w:r>
          </w:p>
          <w:p w:rsidR="00C91CEE" w:rsidRPr="00F002A4" w:rsidRDefault="00F002A4">
            <w:pPr>
              <w:pStyle w:val="TableParagraph"/>
              <w:spacing w:before="6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деятельность по образовательным программам среднего профессионального образования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>Пав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о</w:t>
            </w:r>
            <w:r w:rsidRPr="00F002A4">
              <w:rPr>
                <w:sz w:val="28"/>
                <w:lang w:val="ru-RU"/>
              </w:rPr>
              <w:t>- площадь общежитий в организациях, осуществляющих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before="3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среднего профессионального образования (включая обособленные подразделения (в том числе филиалы)), находящаяся в аварийном состоянии;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>П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о</w:t>
            </w:r>
            <w:r w:rsidRPr="00F002A4">
              <w:rPr>
                <w:sz w:val="28"/>
                <w:lang w:val="ru-RU"/>
              </w:rPr>
              <w:t>– общая площадь общежитий в организациях, осуществляющих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среднего профессионального образования (включая обособленные подразделения (в том числе филиалы)).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 w:rsidRPr="00A865DA">
        <w:trPr>
          <w:trHeight w:val="289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12167"/>
              </w:tabs>
              <w:ind w:right="109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3.9.3. Удельный вес площади зданий, требующей капитального ремонта, в общейплощадизданий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организаций, </w:t>
            </w:r>
            <w:r w:rsidRPr="00F002A4">
              <w:rPr>
                <w:sz w:val="28"/>
                <w:lang w:val="ru-RU"/>
              </w:rPr>
              <w:t>осуществляющих образовательную деятельность по образовательным программам среднего профессионального образования:</w:t>
            </w:r>
          </w:p>
          <w:p w:rsidR="00C91CEE" w:rsidRPr="00F002A4" w:rsidRDefault="00F002A4">
            <w:pPr>
              <w:pStyle w:val="TableParagraph"/>
              <w:ind w:right="994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учебно-лабораторные здания (корпуса); здания общежитий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учебно-лабораторные здания (корпуса):</w:t>
            </w:r>
          </w:p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Arial" w:hAnsi="Arial"/>
                <w:w w:val="94"/>
                <w:lang w:val="ru-RU"/>
              </w:rPr>
              <w:t>Пк</w:t>
            </w:r>
            <w:r w:rsidRPr="00F002A4">
              <w:rPr>
                <w:rFonts w:ascii="Arial" w:hAnsi="Arial"/>
                <w:spacing w:val="-1"/>
                <w:w w:val="94"/>
                <w:lang w:val="ru-RU"/>
              </w:rPr>
              <w:t>р</w:t>
            </w:r>
            <w:r w:rsidRPr="00F002A4">
              <w:rPr>
                <w:rFonts w:ascii="Arial" w:hAnsi="Arial"/>
                <w:spacing w:val="-1"/>
                <w:w w:val="79"/>
                <w:vertAlign w:val="superscript"/>
                <w:lang w:val="ru-RU"/>
              </w:rPr>
              <w:t>у</w:t>
            </w:r>
            <w:r w:rsidRPr="00F002A4">
              <w:rPr>
                <w:rFonts w:ascii="Arial" w:hAnsi="Arial"/>
                <w:spacing w:val="9"/>
                <w:w w:val="79"/>
                <w:vertAlign w:val="superscript"/>
                <w:lang w:val="ru-RU"/>
              </w:rPr>
              <w:t>л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Arial" w:hAnsi="Arial"/>
                <w:spacing w:val="-1"/>
                <w:w w:val="86"/>
                <w:lang w:val="ru-RU"/>
              </w:rPr>
              <w:t>П</w:t>
            </w:r>
            <w:r w:rsidRPr="00F002A4">
              <w:rPr>
                <w:rFonts w:ascii="Arial" w:hAnsi="Arial"/>
                <w:spacing w:val="-1"/>
                <w:w w:val="79"/>
                <w:vertAlign w:val="superscript"/>
                <w:lang w:val="ru-RU"/>
              </w:rPr>
              <w:t>у</w:t>
            </w:r>
            <w:r w:rsidRPr="00F002A4">
              <w:rPr>
                <w:rFonts w:ascii="Arial" w:hAnsi="Arial"/>
                <w:spacing w:val="9"/>
                <w:w w:val="79"/>
                <w:vertAlign w:val="superscript"/>
                <w:lang w:val="ru-RU"/>
              </w:rPr>
              <w:t>л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100</w:t>
            </w:r>
            <w:r w:rsidRPr="00F002A4">
              <w:rPr>
                <w:sz w:val="28"/>
                <w:lang w:val="ru-RU"/>
              </w:rPr>
              <w:t>,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здания общежитий: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Arial" w:hAnsi="Arial"/>
                <w:w w:val="94"/>
                <w:lang w:val="ru-RU"/>
              </w:rPr>
              <w:t>Пк</w:t>
            </w:r>
            <w:r w:rsidRPr="00F002A4">
              <w:rPr>
                <w:rFonts w:ascii="Arial" w:hAnsi="Arial"/>
                <w:spacing w:val="-1"/>
                <w:w w:val="94"/>
                <w:lang w:val="ru-RU"/>
              </w:rPr>
              <w:t>р</w:t>
            </w:r>
            <w:r w:rsidRPr="00F002A4">
              <w:rPr>
                <w:rFonts w:ascii="Arial" w:hAnsi="Arial"/>
                <w:spacing w:val="8"/>
                <w:w w:val="84"/>
                <w:vertAlign w:val="superscript"/>
                <w:lang w:val="ru-RU"/>
              </w:rPr>
              <w:t>о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Arial" w:hAnsi="Arial"/>
                <w:spacing w:val="-1"/>
                <w:w w:val="86"/>
                <w:lang w:val="ru-RU"/>
              </w:rPr>
              <w:t>П</w:t>
            </w:r>
            <w:r w:rsidRPr="00F002A4">
              <w:rPr>
                <w:rFonts w:ascii="Arial" w:hAnsi="Arial"/>
                <w:spacing w:val="8"/>
                <w:w w:val="84"/>
                <w:vertAlign w:val="superscript"/>
                <w:lang w:val="ru-RU"/>
              </w:rPr>
              <w:t>о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100</w:t>
            </w:r>
            <w:r w:rsidRPr="00F002A4">
              <w:rPr>
                <w:sz w:val="28"/>
                <w:lang w:val="ru-RU"/>
              </w:rPr>
              <w:t xml:space="preserve">, </w:t>
            </w:r>
            <w:r w:rsidRPr="00F002A4">
              <w:rPr>
                <w:spacing w:val="-1"/>
                <w:sz w:val="28"/>
                <w:lang w:val="ru-RU"/>
              </w:rPr>
              <w:t xml:space="preserve"> где</w:t>
            </w:r>
          </w:p>
        </w:tc>
      </w:tr>
      <w:tr w:rsidR="00C91CEE" w:rsidRPr="00A865DA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>Пкр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ул</w:t>
            </w:r>
            <w:r w:rsidRPr="00F002A4">
              <w:rPr>
                <w:sz w:val="28"/>
                <w:lang w:val="ru-RU"/>
              </w:rPr>
              <w:t>- площадь учебно-лабораторных зданий (корпусов) в организациях, осуществляющих образовательную деятельность по образовательным программам среднего профессионального образования (включая обособленные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подразделения (в том числе филиалы)), требующая капитального ремонта;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>П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ул</w:t>
            </w:r>
            <w:r w:rsidRPr="00F002A4">
              <w:rPr>
                <w:sz w:val="28"/>
                <w:lang w:val="ru-RU"/>
              </w:rPr>
              <w:t>– общая площадь учебно-лабораторных зданий (корпусов) в организациях, осуществляющих образовательную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деятельность по образовательным программам среднего профессионального образования (включая обособленные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подразделения (в том числе филиалы));</w:t>
            </w:r>
          </w:p>
        </w:tc>
      </w:tr>
      <w:tr w:rsidR="00C91CEE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>Пкр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о</w:t>
            </w:r>
            <w:r w:rsidRPr="00F002A4">
              <w:rPr>
                <w:sz w:val="28"/>
                <w:lang w:val="ru-RU"/>
              </w:rPr>
              <w:t>- площадь общежитий в организациях, осуществляющих образовательную деятельность по образовательным программам среднего профессионального образования (включая обособленные подразделения (в том числе филиалы)),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требующая капитального ремонта;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lang w:val="ru-RU"/>
              </w:rPr>
              <w:t>П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о</w:t>
            </w:r>
            <w:r w:rsidRPr="00F002A4">
              <w:rPr>
                <w:sz w:val="28"/>
                <w:lang w:val="ru-RU"/>
              </w:rPr>
              <w:t>– общая площадь общежитий в организациях, осуществляющих образовательную деятельность по образовательным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среднего профессионального образования (включая обособленные подразделения (в том числе филиалы)).</w:t>
            </w:r>
          </w:p>
        </w:tc>
      </w:tr>
      <w:tr w:rsidR="00C91CEE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организации; частные организации.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ind w:left="5319"/>
              <w:rPr>
                <w:b/>
                <w:sz w:val="28"/>
              </w:rPr>
            </w:pPr>
            <w:r>
              <w:rPr>
                <w:b/>
                <w:sz w:val="28"/>
              </w:rPr>
              <w:t>III. Дополнительное образование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ind w:left="2849"/>
              <w:rPr>
                <w:b/>
                <w:sz w:val="28"/>
                <w:lang w:val="ru-RU"/>
              </w:rPr>
            </w:pPr>
            <w:r w:rsidRPr="00F002A4">
              <w:rPr>
                <w:b/>
                <w:sz w:val="28"/>
                <w:lang w:val="ru-RU"/>
              </w:rPr>
              <w:t>4. Сведения о развитии дополнительного образования детей и взрослых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4.1. Численность населения, обучающегося по дополнительным общеобразовательным программам</w:t>
            </w:r>
          </w:p>
        </w:tc>
      </w:tr>
      <w:tr w:rsidR="00C91CEE" w:rsidRPr="00A865DA">
        <w:trPr>
          <w:trHeight w:val="13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4.1.1. Охват детей дополнительными общеобразовательными программами (отношение численности обучающихся по дополнительным общеобразовательным программам к численности детей в возрасте от 5 до 18 лет)</w:t>
            </w:r>
          </w:p>
          <w:p w:rsidR="00C91CEE" w:rsidRPr="00F002A4" w:rsidRDefault="00F002A4">
            <w:pPr>
              <w:pStyle w:val="TableParagraph"/>
              <w:tabs>
                <w:tab w:val="left" w:pos="2416"/>
                <w:tab w:val="left" w:pos="3189"/>
              </w:tabs>
              <w:spacing w:before="32" w:line="215" w:lineRule="exact"/>
              <w:rPr>
                <w:rFonts w:ascii="DejaVu Serif" w:hAnsi="DejaVu Serif"/>
                <w:lang w:val="ru-RU"/>
              </w:rPr>
            </w:pPr>
            <w:r w:rsidRPr="00F002A4">
              <w:rPr>
                <w:rFonts w:ascii="DejaVu Serif" w:hAnsi="DejaVu Serif"/>
                <w:w w:val="93"/>
                <w:lang w:val="ru-RU"/>
              </w:rPr>
              <w:t>[</w:t>
            </w:r>
            <w:r w:rsidRPr="00F002A4">
              <w:rPr>
                <w:rFonts w:ascii="DejaVu Serif" w:hAnsi="DejaVu Serif"/>
                <w:spacing w:val="-1"/>
                <w:w w:val="126"/>
                <w:lang w:val="ru-RU"/>
              </w:rPr>
              <w:t>(</w:t>
            </w:r>
            <w:r w:rsidRPr="00F002A4">
              <w:rPr>
                <w:rFonts w:ascii="DejaVu Serif" w:hAnsi="DejaVu Serif"/>
                <w:spacing w:val="-1"/>
                <w:w w:val="106"/>
                <w:lang w:val="ru-RU"/>
              </w:rPr>
              <w:t>(</w:t>
            </w:r>
            <w:r w:rsidRPr="00F002A4">
              <w:rPr>
                <w:rFonts w:ascii="DejaVu Serif" w:hAnsi="DejaVu Serif"/>
                <w:spacing w:val="-1"/>
                <w:w w:val="99"/>
                <w:lang w:val="ru-RU"/>
              </w:rPr>
              <w:t>∑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1"/>
                <w:w w:val="87"/>
                <w:vertAlign w:val="superscript"/>
                <w:lang w:val="ru-RU"/>
              </w:rPr>
              <w:t>д</w:t>
            </w:r>
            <w:r w:rsidRPr="00F002A4">
              <w:rPr>
                <w:rFonts w:ascii="DejaVu Serif" w:hAnsi="DejaVu Serif"/>
                <w:spacing w:val="-2"/>
                <w:w w:val="84"/>
                <w:vertAlign w:val="superscript"/>
                <w:lang w:val="ru-RU"/>
              </w:rPr>
              <w:t>о</w:t>
            </w:r>
            <w:r w:rsidRPr="00F002A4">
              <w:rPr>
                <w:rFonts w:ascii="DejaVu Serif" w:hAnsi="DejaVu Serif"/>
                <w:w w:val="81"/>
                <w:vertAlign w:val="superscript"/>
                <w:lang w:val="ru-RU"/>
              </w:rPr>
              <w:t>п</w:t>
            </w:r>
            <w:r w:rsidRPr="00F002A4">
              <w:rPr>
                <w:rFonts w:ascii="DejaVu Serif" w:hAnsi="DejaVu Serif"/>
                <w:w w:val="331"/>
                <w:lang w:val="ru-RU"/>
              </w:rPr>
              <w:t>⁄</w:t>
            </w:r>
            <w:r w:rsidRPr="00F002A4">
              <w:rPr>
                <w:rFonts w:ascii="DejaVu Serif" w:hAnsi="DejaVu Serif"/>
                <w:w w:val="87"/>
                <w:lang w:val="ru-RU"/>
              </w:rPr>
              <w:t>З</w:t>
            </w:r>
            <w:r w:rsidRPr="00F002A4">
              <w:rPr>
                <w:rFonts w:ascii="DejaVu Serif" w:hAnsi="DejaVu Serif"/>
                <w:spacing w:val="-2"/>
                <w:w w:val="79"/>
                <w:vertAlign w:val="subscript"/>
                <w:lang w:val="ru-RU"/>
              </w:rPr>
              <w:t>с</w:t>
            </w:r>
            <w:r w:rsidRPr="00F002A4">
              <w:rPr>
                <w:rFonts w:ascii="DejaVu Serif" w:hAnsi="DejaVu Serif"/>
                <w:spacing w:val="8"/>
                <w:w w:val="79"/>
                <w:vertAlign w:val="subscript"/>
                <w:lang w:val="ru-RU"/>
              </w:rPr>
              <w:t>р</w:t>
            </w:r>
            <w:r w:rsidRPr="00F002A4">
              <w:rPr>
                <w:rFonts w:ascii="DejaVu Serif" w:hAnsi="DejaVu Serif"/>
                <w:w w:val="106"/>
                <w:lang w:val="ru-RU"/>
              </w:rPr>
              <w:t>)</w:t>
            </w:r>
            <w:r w:rsidRPr="00F002A4">
              <w:rPr>
                <w:rFonts w:ascii="DejaVu Serif" w:hAnsi="DejaVu Serif"/>
                <w:w w:val="89"/>
                <w:lang w:val="ru-RU"/>
              </w:rPr>
              <w:t>+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w w:val="79"/>
                <w:position w:val="9"/>
                <w:sz w:val="16"/>
                <w:lang w:val="ru-RU"/>
              </w:rPr>
              <w:t>с</w:t>
            </w:r>
            <w:r w:rsidRPr="00F002A4">
              <w:rPr>
                <w:rFonts w:ascii="DejaVu Serif" w:hAnsi="DejaVu Serif"/>
                <w:position w:val="9"/>
                <w:sz w:val="16"/>
                <w:lang w:val="ru-RU"/>
              </w:rPr>
              <w:tab/>
            </w:r>
            <w:r w:rsidRPr="00F002A4">
              <w:rPr>
                <w:rFonts w:ascii="DejaVu Serif" w:hAnsi="DejaVu Serif"/>
                <w:spacing w:val="-1"/>
                <w:w w:val="115"/>
                <w:lang w:val="ru-RU"/>
              </w:rPr>
              <w:t>)</w:t>
            </w:r>
            <w:r w:rsidRPr="00F002A4">
              <w:rPr>
                <w:rFonts w:ascii="DejaVu Serif" w:hAnsi="DejaVu Serif"/>
                <w:spacing w:val="-3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w w:val="79"/>
                <w:lang w:val="ru-RU"/>
              </w:rPr>
              <w:t>Н</w:t>
            </w:r>
            <w:r w:rsidRPr="00F002A4">
              <w:rPr>
                <w:rFonts w:ascii="DejaVu Serif" w:hAnsi="DejaVu Serif"/>
                <w:lang w:val="ru-RU"/>
              </w:rPr>
              <w:tab/>
            </w:r>
            <w:r w:rsidRPr="00F002A4">
              <w:rPr>
                <w:rFonts w:ascii="DejaVu Serif" w:hAnsi="DejaVu Serif"/>
                <w:spacing w:val="-1"/>
                <w:w w:val="126"/>
                <w:lang w:val="ru-RU"/>
              </w:rPr>
              <w:t>)</w:t>
            </w:r>
            <w:r w:rsidRPr="00F002A4">
              <w:rPr>
                <w:rFonts w:ascii="DejaVu Serif" w:hAnsi="DejaVu Serif"/>
                <w:w w:val="93"/>
                <w:lang w:val="ru-RU"/>
              </w:rPr>
              <w:t>]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100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>
              <w:rPr>
                <w:rFonts w:ascii="DejaVu Serif" w:hAnsi="DejaVu Serif"/>
                <w:w w:val="87"/>
              </w:rPr>
              <w:t>i</w:t>
            </w:r>
            <w:r w:rsidRPr="00F002A4">
              <w:rPr>
                <w:rFonts w:ascii="DejaVu Serif" w:hAnsi="DejaVu Serif"/>
                <w:w w:val="89"/>
                <w:lang w:val="ru-RU"/>
              </w:rPr>
              <w:t>=</w:t>
            </w:r>
            <w:r w:rsidRPr="00F002A4">
              <w:rPr>
                <w:rFonts w:ascii="DejaVu Serif" w:hAnsi="DejaVu Serif"/>
                <w:w w:val="87"/>
                <w:lang w:val="ru-RU"/>
              </w:rPr>
              <w:t>1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lang w:val="ru-RU"/>
              </w:rPr>
              <w:t>2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lang w:val="ru-RU"/>
              </w:rPr>
              <w:t>3</w:t>
            </w:r>
            <w:r w:rsidRPr="00F002A4">
              <w:rPr>
                <w:rFonts w:ascii="DejaVu Serif" w:hAnsi="DejaVu Serif"/>
                <w:spacing w:val="-3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lang w:val="ru-RU"/>
              </w:rPr>
              <w:t>4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lang w:val="ru-RU"/>
              </w:rPr>
              <w:t>5</w:t>
            </w:r>
            <w:r w:rsidRPr="00F002A4">
              <w:rPr>
                <w:rFonts w:ascii="DejaVu Serif" w:hAnsi="DejaVu Serif"/>
                <w:spacing w:val="-3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lang w:val="ru-RU"/>
              </w:rPr>
              <w:t>6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lang w:val="ru-RU"/>
              </w:rPr>
              <w:t>7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spacing w:val="-3"/>
                <w:w w:val="87"/>
                <w:lang w:val="ru-RU"/>
              </w:rPr>
              <w:t>8</w:t>
            </w:r>
            <w:r w:rsidRPr="00F002A4">
              <w:rPr>
                <w:rFonts w:ascii="DejaVu Serif" w:hAnsi="DejaVu Serif"/>
                <w:w w:val="78"/>
                <w:lang w:val="ru-RU"/>
              </w:rPr>
              <w:t>;</w:t>
            </w:r>
          </w:p>
          <w:p w:rsidR="00C91CEE" w:rsidRPr="00F002A4" w:rsidRDefault="00F002A4">
            <w:pPr>
              <w:pStyle w:val="TableParagraph"/>
              <w:tabs>
                <w:tab w:val="left" w:pos="2011"/>
                <w:tab w:val="left" w:pos="2786"/>
              </w:tabs>
              <w:spacing w:line="161" w:lineRule="exact"/>
              <w:ind w:left="683"/>
              <w:rPr>
                <w:rFonts w:ascii="DejaVu Serif" w:eastAsia="DejaVu Serif" w:hAnsi="DejaVu Serif"/>
                <w:sz w:val="16"/>
                <w:lang w:val="ru-RU"/>
              </w:rPr>
            </w:pPr>
            <w:r w:rsidRPr="00F002A4">
              <w:rPr>
                <w:rFonts w:ascii="DejaVu Serif" w:eastAsia="DejaVu Serif" w:hAnsi="DejaVu Serif"/>
                <w:position w:val="1"/>
                <w:sz w:val="16"/>
                <w:lang w:val="ru-RU"/>
              </w:rPr>
              <w:t>5–17</w:t>
            </w:r>
            <w:r>
              <w:rPr>
                <w:rFonts w:ascii="DejaVu Serif" w:eastAsia="DejaVu Serif" w:hAnsi="DejaVu Serif"/>
                <w:position w:val="1"/>
                <w:sz w:val="16"/>
              </w:rPr>
              <w:t>𝑖</w:t>
            </w:r>
            <w:r w:rsidRPr="00F002A4">
              <w:rPr>
                <w:rFonts w:ascii="DejaVu Serif" w:eastAsia="DejaVu Serif" w:hAnsi="DejaVu Serif"/>
                <w:position w:val="1"/>
                <w:sz w:val="16"/>
                <w:lang w:val="ru-RU"/>
              </w:rPr>
              <w:tab/>
            </w:r>
            <w:r w:rsidRPr="00F002A4">
              <w:rPr>
                <w:rFonts w:ascii="DejaVu Serif" w:eastAsia="DejaVu Serif" w:hAnsi="DejaVu Serif"/>
                <w:position w:val="6"/>
                <w:sz w:val="16"/>
                <w:lang w:val="ru-RU"/>
              </w:rPr>
              <w:t>5−17</w:t>
            </w:r>
            <w:r w:rsidRPr="00F002A4">
              <w:rPr>
                <w:rFonts w:ascii="DejaVu Serif" w:eastAsia="DejaVu Serif" w:hAnsi="DejaVu Serif"/>
                <w:position w:val="6"/>
                <w:sz w:val="16"/>
                <w:lang w:val="ru-RU"/>
              </w:rPr>
              <w:tab/>
            </w:r>
            <w:r w:rsidRPr="00F002A4">
              <w:rPr>
                <w:rFonts w:ascii="DejaVu Serif" w:eastAsia="DejaVu Serif" w:hAnsi="DejaVu Serif"/>
                <w:sz w:val="16"/>
                <w:lang w:val="ru-RU"/>
              </w:rPr>
              <w:t>5−17</w:t>
            </w:r>
          </w:p>
          <w:p w:rsidR="00C91CEE" w:rsidRPr="00F002A4" w:rsidRDefault="00F002A4">
            <w:pPr>
              <w:pStyle w:val="TableParagraph"/>
              <w:spacing w:line="256" w:lineRule="exact"/>
              <w:rPr>
                <w:rFonts w:ascii="DejaVu Serif" w:hAnsi="DejaVu Serif"/>
                <w:lang w:val="ru-RU"/>
              </w:rPr>
            </w:pPr>
            <w:r w:rsidRPr="00F002A4">
              <w:rPr>
                <w:rFonts w:ascii="DejaVu Serif" w:hAnsi="DejaVu Serif"/>
                <w:w w:val="87"/>
                <w:lang w:val="ru-RU"/>
              </w:rPr>
              <w:t>З</w:t>
            </w:r>
            <w:r w:rsidRPr="00F002A4">
              <w:rPr>
                <w:rFonts w:ascii="DejaVu Serif" w:hAnsi="DejaVu Serif"/>
                <w:spacing w:val="1"/>
                <w:w w:val="79"/>
                <w:vertAlign w:val="subscript"/>
                <w:lang w:val="ru-RU"/>
              </w:rPr>
              <w:t>с</w:t>
            </w:r>
            <w:r w:rsidRPr="00F002A4">
              <w:rPr>
                <w:rFonts w:ascii="DejaVu Serif" w:hAnsi="DejaVu Serif"/>
                <w:w w:val="79"/>
                <w:vertAlign w:val="subscript"/>
                <w:lang w:val="ru-RU"/>
              </w:rPr>
              <w:t>р</w:t>
            </w:r>
            <w:r w:rsidRPr="00F002A4">
              <w:rPr>
                <w:rFonts w:ascii="DejaVu Serif" w:hAnsi="DejaVu Serif"/>
                <w:w w:val="89"/>
                <w:lang w:val="ru-RU"/>
              </w:rPr>
              <w:t>=</w:t>
            </w:r>
            <w:r w:rsidRPr="00F002A4">
              <w:rPr>
                <w:rFonts w:ascii="DejaVu Serif" w:hAnsi="DejaVu Serif"/>
                <w:spacing w:val="-1"/>
                <w:w w:val="83"/>
                <w:lang w:val="ru-RU"/>
              </w:rPr>
              <w:t>В</w:t>
            </w:r>
            <w:r w:rsidRPr="00F002A4">
              <w:rPr>
                <w:rFonts w:ascii="DejaVu Serif" w:hAnsi="DejaVu Serif"/>
                <w:spacing w:val="7"/>
                <w:w w:val="80"/>
                <w:vertAlign w:val="subscript"/>
                <w:lang w:val="ru-RU"/>
              </w:rPr>
              <w:t>з</w:t>
            </w:r>
            <w:r w:rsidRPr="00F002A4">
              <w:rPr>
                <w:rFonts w:ascii="DejaVu Serif" w:hAnsi="DejaVu Serif"/>
                <w:spacing w:val="2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-1"/>
                <w:w w:val="84"/>
                <w:vertAlign w:val="subscript"/>
                <w:lang w:val="ru-RU"/>
              </w:rPr>
              <w:t>д</w:t>
            </w:r>
            <w:r w:rsidRPr="00F002A4">
              <w:rPr>
                <w:rFonts w:ascii="DejaVu Serif" w:hAnsi="DejaVu Serif"/>
                <w:w w:val="84"/>
                <w:vertAlign w:val="subscript"/>
                <w:lang w:val="ru-RU"/>
              </w:rPr>
              <w:t>з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8"/>
                <w:lang w:val="ru-RU"/>
              </w:rPr>
              <w:t>г</w:t>
            </w:r>
            <w:r w:rsidRPr="00F002A4">
              <w:rPr>
                <w:rFonts w:ascii="DejaVu Serif" w:hAnsi="DejaVu Serif"/>
                <w:spacing w:val="-2"/>
                <w:w w:val="88"/>
                <w:lang w:val="ru-RU"/>
              </w:rPr>
              <w:t>д</w:t>
            </w:r>
            <w:r w:rsidRPr="00F002A4">
              <w:rPr>
                <w:rFonts w:ascii="DejaVu Serif" w:hAnsi="DejaVu Serif"/>
                <w:w w:val="82"/>
                <w:lang w:val="ru-RU"/>
              </w:rPr>
              <w:t>е</w:t>
            </w:r>
            <w:r w:rsidRPr="00F002A4">
              <w:rPr>
                <w:rFonts w:ascii="DejaVu Serif" w:hAnsi="DejaVu Serif"/>
                <w:w w:val="78"/>
                <w:lang w:val="ru-RU"/>
              </w:rPr>
              <w:t>:</w:t>
            </w:r>
          </w:p>
        </w:tc>
      </w:tr>
      <w:tr w:rsidR="00C91CEE" w:rsidRPr="00A865DA">
        <w:trPr>
          <w:trHeight w:val="70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707"/>
              </w:tabs>
              <w:spacing w:line="257" w:lineRule="exact"/>
              <w:rPr>
                <w:sz w:val="28"/>
                <w:lang w:val="ru-RU"/>
              </w:rPr>
            </w:pPr>
            <w:r w:rsidRPr="00F002A4">
              <w:rPr>
                <w:rFonts w:ascii="Arial" w:hAnsi="Arial"/>
                <w:i/>
                <w:lang w:val="ru-RU"/>
              </w:rPr>
              <w:t>Ч</w:t>
            </w:r>
            <w:r w:rsidRPr="00F002A4">
              <w:rPr>
                <w:rFonts w:ascii="Arial" w:hAnsi="Arial"/>
                <w:i/>
                <w:vertAlign w:val="superscript"/>
                <w:lang w:val="ru-RU"/>
              </w:rPr>
              <w:t>доп</w:t>
            </w:r>
            <w:r w:rsidRPr="00F002A4">
              <w:rPr>
                <w:rFonts w:ascii="Arial" w:hAnsi="Arial"/>
                <w:i/>
                <w:lang w:val="ru-RU"/>
              </w:rPr>
              <w:tab/>
            </w:r>
            <w:r w:rsidRPr="00F002A4">
              <w:rPr>
                <w:sz w:val="28"/>
                <w:lang w:val="ru-RU"/>
              </w:rPr>
              <w:t>– численность учащихся в возрасте 5–17 лет (полных), обучающихся по дополнительнымобщеобразовательным</w:t>
            </w:r>
          </w:p>
          <w:p w:rsidR="00C91CEE" w:rsidRPr="00F002A4" w:rsidRDefault="00F002A4">
            <w:pPr>
              <w:pStyle w:val="TableParagraph"/>
              <w:spacing w:line="121" w:lineRule="exact"/>
              <w:ind w:left="230"/>
              <w:rPr>
                <w:rFonts w:ascii="DejaVu Serif" w:eastAsia="DejaVu Serif" w:hAnsi="DejaVu Serif"/>
                <w:sz w:val="16"/>
                <w:lang w:val="ru-RU"/>
              </w:rPr>
            </w:pPr>
            <w:r w:rsidRPr="00F002A4">
              <w:rPr>
                <w:rFonts w:ascii="DejaVu Serif" w:eastAsia="DejaVu Serif" w:hAnsi="DejaVu Serif"/>
                <w:w w:val="95"/>
                <w:sz w:val="16"/>
                <w:lang w:val="ru-RU"/>
              </w:rPr>
              <w:t>5–17</w:t>
            </w:r>
            <w:r>
              <w:rPr>
                <w:rFonts w:ascii="DejaVu Serif" w:eastAsia="DejaVu Serif" w:hAnsi="DejaVu Serif"/>
                <w:w w:val="95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30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программам по направлениям 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1: </w:t>
            </w:r>
            <w:r>
              <w:rPr>
                <w:sz w:val="28"/>
              </w:rPr>
              <w:t>техническое;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2: </w:t>
            </w:r>
            <w:r>
              <w:rPr>
                <w:sz w:val="28"/>
              </w:rPr>
              <w:t>естественнонаучное;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3: </w:t>
            </w:r>
            <w:r>
              <w:rPr>
                <w:sz w:val="28"/>
              </w:rPr>
              <w:t>туристско-краеведческое;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4: </w:t>
            </w:r>
            <w:r>
              <w:rPr>
                <w:sz w:val="28"/>
              </w:rPr>
              <w:t>социально-педагогическое;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 области искусств: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5: </w:t>
            </w:r>
            <w:r>
              <w:rPr>
                <w:sz w:val="28"/>
              </w:rPr>
              <w:t>по общеразвивающим программам;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6: </w:t>
            </w:r>
            <w:r>
              <w:rPr>
                <w:sz w:val="28"/>
              </w:rPr>
              <w:t>по предпрофессиональным программам;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области физической культуры и спорта: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7: </w:t>
            </w:r>
            <w:r>
              <w:rPr>
                <w:sz w:val="28"/>
              </w:rPr>
              <w:t>по общеразвивающим программам;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8: </w:t>
            </w:r>
            <w:r>
              <w:rPr>
                <w:sz w:val="28"/>
              </w:rPr>
              <w:t>по предпрофессиональным программам;</w:t>
            </w:r>
          </w:p>
        </w:tc>
      </w:tr>
    </w:tbl>
    <w:p w:rsidR="00C91CEE" w:rsidRDefault="00C91CEE">
      <w:pPr>
        <w:spacing w:line="301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Зср – среднее количество видов занятий по дополнительным образовательным программам, посещаемых одним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ребенком в возрасте 5 -17 лет:</w:t>
            </w:r>
          </w:p>
        </w:tc>
      </w:tr>
      <w:tr w:rsidR="00C91CEE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В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з</w:t>
            </w:r>
            <w:r w:rsidRPr="00F002A4">
              <w:rPr>
                <w:sz w:val="28"/>
                <w:lang w:val="ru-RU"/>
              </w:rPr>
              <w:t>– количество видов занятий по дополнительным образовательным программам, посещаемых детьми в возрасте 5–17 лет (выборочное наблюдение качества и доступности услуг в сферах образования, здравоохранения и социального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обслуживания, содействия занятости населения)</w:t>
            </w:r>
          </w:p>
        </w:tc>
      </w:tr>
      <w:tr w:rsidR="00C91CEE" w:rsidRPr="00A865DA">
        <w:trPr>
          <w:trHeight w:val="97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дз</w:t>
            </w:r>
            <w:r w:rsidRPr="00F002A4">
              <w:rPr>
                <w:sz w:val="28"/>
                <w:lang w:val="ru-RU"/>
              </w:rPr>
              <w:t>– численность детей в возрасте 5–17 лет, посещающих занятия по дополнительным образовательным программам</w:t>
            </w:r>
          </w:p>
          <w:p w:rsidR="00C91CEE" w:rsidRPr="00F002A4" w:rsidRDefault="00F002A4">
            <w:pPr>
              <w:pStyle w:val="TableParagraph"/>
              <w:spacing w:before="7" w:line="320" w:lineRule="atLeas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(выборочное наблюдение качества и доступности услуг в сферах образования, здравоохранения и социального обслуживания, содействия занятости населения);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717"/>
              </w:tabs>
              <w:spacing w:line="237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9"/>
                <w:sz w:val="16"/>
                <w:lang w:val="ru-RU"/>
              </w:rPr>
              <w:t>с</w:t>
            </w:r>
            <w:r w:rsidRPr="00F002A4">
              <w:rPr>
                <w:rFonts w:ascii="DejaVu Serif" w:hAnsi="DejaVu Serif"/>
                <w:position w:val="9"/>
                <w:sz w:val="16"/>
                <w:lang w:val="ru-RU"/>
              </w:rPr>
              <w:tab/>
            </w:r>
            <w:r w:rsidRPr="00F002A4">
              <w:rPr>
                <w:sz w:val="28"/>
                <w:lang w:val="ru-RU"/>
              </w:rPr>
              <w:t>– численность детей в возрасте 5–17 лет, занимающихся спортивнойподготовкой;</w:t>
            </w:r>
          </w:p>
          <w:p w:rsidR="00C91CEE" w:rsidRDefault="00F002A4">
            <w:pPr>
              <w:pStyle w:val="TableParagraph"/>
              <w:spacing w:line="65" w:lineRule="exact"/>
              <w:ind w:left="247"/>
              <w:rPr>
                <w:rFonts w:ascii="DejaVu Serif" w:hAnsi="DejaVu Serif"/>
                <w:sz w:val="16"/>
              </w:rPr>
            </w:pPr>
            <w:r>
              <w:rPr>
                <w:rFonts w:ascii="DejaVu Serif" w:hAnsi="DejaVu Serif"/>
                <w:sz w:val="16"/>
              </w:rPr>
              <w:t>5−17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ind w:left="155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Н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5−17</w:t>
            </w:r>
            <w:r w:rsidRPr="00F002A4">
              <w:rPr>
                <w:sz w:val="28"/>
                <w:lang w:val="ru-RU"/>
              </w:rPr>
              <w:t>– численность постоянного населения в возрасте 5–17 лет (число полных лет на 1 января следующего за отчетным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года).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A865DA">
        <w:trPr>
          <w:trHeight w:val="41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43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4.1.2. Структура численности детей, обучающихся по дополнительным общеобразовательным программам, по направлениям:</w:t>
            </w:r>
          </w:p>
          <w:p w:rsidR="00C91CEE" w:rsidRPr="00F002A4" w:rsidRDefault="00F002A4">
            <w:pPr>
              <w:pStyle w:val="TableParagraph"/>
              <w:ind w:right="1146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техническое; естественнонаучное; туристско-краеведческое; социально-педагогическое; в области искусств:</w:t>
            </w:r>
          </w:p>
          <w:p w:rsidR="00C91CEE" w:rsidRPr="00F002A4" w:rsidRDefault="00F002A4">
            <w:pPr>
              <w:pStyle w:val="TableParagraph"/>
              <w:spacing w:line="321" w:lineRule="exact"/>
              <w:ind w:left="17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общеразвивающим программам;</w:t>
            </w:r>
          </w:p>
          <w:p w:rsidR="00C91CEE" w:rsidRPr="00F002A4" w:rsidRDefault="00F002A4">
            <w:pPr>
              <w:pStyle w:val="TableParagraph"/>
              <w:ind w:right="9736" w:firstLine="69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предпрофессиональным программам; в области физической культуры и спорта: по общеразвивающим программам;</w:t>
            </w:r>
          </w:p>
          <w:p w:rsidR="00C91CEE" w:rsidRPr="00F002A4" w:rsidRDefault="00F002A4">
            <w:pPr>
              <w:pStyle w:val="TableParagraph"/>
              <w:spacing w:line="321" w:lineRule="exact"/>
              <w:ind w:left="17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предпрофессиональным программам;</w:t>
            </w:r>
          </w:p>
          <w:p w:rsidR="00C91CEE" w:rsidRPr="00F002A4" w:rsidRDefault="00F002A4">
            <w:pPr>
              <w:pStyle w:val="TableParagraph"/>
              <w:spacing w:line="244" w:lineRule="exact"/>
              <w:rPr>
                <w:rFonts w:ascii="DejaVu Serif" w:hAnsi="DejaVu Serif"/>
                <w:lang w:val="ru-RU"/>
              </w:rPr>
            </w:pPr>
            <w:r w:rsidRPr="00F002A4">
              <w:rPr>
                <w:rFonts w:ascii="DejaVu Serif" w:hAnsi="DejaVu Serif"/>
                <w:spacing w:val="-1"/>
                <w:w w:val="106"/>
                <w:position w:val="1"/>
                <w:lang w:val="ru-RU"/>
              </w:rPr>
              <w:t>(</w:t>
            </w:r>
            <w:r w:rsidRPr="00F002A4">
              <w:rPr>
                <w:rFonts w:ascii="Arial" w:hAnsi="Arial"/>
                <w:spacing w:val="-1"/>
                <w:w w:val="83"/>
                <w:lang w:val="ru-RU"/>
              </w:rPr>
              <w:t>Ч</w:t>
            </w:r>
            <w:r>
              <w:rPr>
                <w:rFonts w:ascii="DejaVu Serif" w:hAnsi="DejaVu Serif"/>
                <w:w w:val="101"/>
                <w:position w:val="-4"/>
                <w:sz w:val="16"/>
              </w:rPr>
              <w:t>i</w:t>
            </w:r>
            <w:r w:rsidRPr="00F002A4">
              <w:rPr>
                <w:rFonts w:ascii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-1"/>
                <w:w w:val="99"/>
                <w:lang w:val="ru-RU"/>
              </w:rPr>
              <w:t>∑</w:t>
            </w:r>
            <w:r w:rsidRPr="00F002A4">
              <w:rPr>
                <w:rFonts w:ascii="Arial" w:hAnsi="Arial"/>
                <w:w w:val="83"/>
                <w:lang w:val="ru-RU"/>
              </w:rPr>
              <w:t>Ч</w:t>
            </w:r>
            <w:r>
              <w:rPr>
                <w:rFonts w:ascii="DejaVu Serif" w:hAnsi="DejaVu Serif"/>
                <w:spacing w:val="1"/>
                <w:w w:val="87"/>
              </w:rPr>
              <w:t>i</w:t>
            </w:r>
            <w:r w:rsidRPr="00F002A4">
              <w:rPr>
                <w:rFonts w:ascii="DejaVu Serif" w:hAnsi="DejaVu Serif"/>
                <w:w w:val="106"/>
                <w:position w:val="1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lang w:val="ru-RU"/>
              </w:rPr>
              <w:t>100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>
              <w:rPr>
                <w:rFonts w:ascii="DejaVu Serif" w:hAnsi="DejaVu Serif"/>
                <w:w w:val="87"/>
              </w:rPr>
              <w:t>i</w:t>
            </w:r>
            <w:r w:rsidRPr="00F002A4">
              <w:rPr>
                <w:rFonts w:ascii="DejaVu Serif" w:hAnsi="DejaVu Serif"/>
                <w:w w:val="89"/>
                <w:lang w:val="ru-RU"/>
              </w:rPr>
              <w:t>=</w:t>
            </w:r>
            <w:r w:rsidRPr="00F002A4">
              <w:rPr>
                <w:rFonts w:ascii="DejaVu Serif" w:hAnsi="DejaVu Serif"/>
                <w:w w:val="87"/>
                <w:lang w:val="ru-RU"/>
              </w:rPr>
              <w:t>1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lang w:val="ru-RU"/>
              </w:rPr>
              <w:t>2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lang w:val="ru-RU"/>
              </w:rPr>
              <w:t>3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lang w:val="ru-RU"/>
              </w:rPr>
              <w:t>4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lang w:val="ru-RU"/>
              </w:rPr>
              <w:t>5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lang w:val="ru-RU"/>
              </w:rPr>
              <w:t>6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lang w:val="ru-RU"/>
              </w:rPr>
              <w:t>7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lang w:val="ru-RU"/>
              </w:rPr>
              <w:t>8</w:t>
            </w:r>
            <w:r w:rsidRPr="00F002A4">
              <w:rPr>
                <w:rFonts w:ascii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Arial" w:hAnsi="Arial"/>
                <w:w w:val="93"/>
                <w:lang w:val="ru-RU"/>
              </w:rPr>
              <w:t>где</w:t>
            </w:r>
            <w:r w:rsidRPr="00F002A4">
              <w:rPr>
                <w:rFonts w:ascii="DejaVu Serif" w:hAnsi="DejaVu Serif"/>
                <w:w w:val="78"/>
                <w:lang w:val="ru-RU"/>
              </w:rPr>
              <w:t>: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i/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lang w:val="ru-RU"/>
              </w:rPr>
              <w:t>Ч</w:t>
            </w:r>
            <w:r>
              <w:rPr>
                <w:rFonts w:ascii="DejaVu Serif" w:eastAsia="DejaVu Serif" w:hAnsi="DejaVu Serif"/>
                <w:vertAlign w:val="subscript"/>
              </w:rPr>
              <w:t>𝑖</w:t>
            </w:r>
            <w:r w:rsidRPr="00F002A4">
              <w:rPr>
                <w:sz w:val="28"/>
                <w:lang w:val="ru-RU"/>
              </w:rPr>
              <w:t xml:space="preserve">– численность детей, обучающихся по дополнительным общеобразовательным программам по направлениям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: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1: </w:t>
            </w:r>
            <w:r>
              <w:rPr>
                <w:sz w:val="28"/>
              </w:rPr>
              <w:t>техническое;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2: </w:t>
            </w:r>
            <w:r>
              <w:rPr>
                <w:sz w:val="28"/>
              </w:rPr>
              <w:t>естественнонаучное;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3: </w:t>
            </w:r>
            <w:r>
              <w:rPr>
                <w:sz w:val="28"/>
              </w:rPr>
              <w:t>туристско-краеведческое;</w:t>
            </w:r>
          </w:p>
        </w:tc>
      </w:tr>
    </w:tbl>
    <w:p w:rsidR="00C91CEE" w:rsidRDefault="00C91CEE">
      <w:pPr>
        <w:spacing w:line="301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4: </w:t>
            </w:r>
            <w:r>
              <w:rPr>
                <w:sz w:val="28"/>
              </w:rPr>
              <w:t>социально-педагогическое;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 области искусств: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5: </w:t>
            </w:r>
            <w:r>
              <w:rPr>
                <w:sz w:val="28"/>
              </w:rPr>
              <w:t>по общеразвивающим программам;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6: </w:t>
            </w:r>
            <w:r>
              <w:rPr>
                <w:sz w:val="28"/>
              </w:rPr>
              <w:t>по предпрофессиональным программам;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области физической культуры и спорта: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7: </w:t>
            </w:r>
            <w:r>
              <w:rPr>
                <w:sz w:val="28"/>
              </w:rPr>
              <w:t>по общеразвивающим программам;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8: </w:t>
            </w:r>
            <w:r>
              <w:rPr>
                <w:sz w:val="28"/>
              </w:rPr>
              <w:t>по предпрофессиональным программам</w:t>
            </w:r>
          </w:p>
        </w:tc>
      </w:tr>
      <w:tr w:rsidR="00C91CEE" w:rsidRPr="00A865DA">
        <w:trPr>
          <w:trHeight w:val="32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</w:t>
            </w:r>
          </w:p>
        </w:tc>
      </w:tr>
      <w:tr w:rsidR="00C91CEE" w:rsidRPr="00A865DA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4.1.3. Удельный вес численности детей, обучающихся по дополнительным общеобразовательным программам по договорам об оказании платных образовательных услуг, в общей численности детей, обучающихся по дополнительным общеобразовательным программам.</w:t>
            </w:r>
          </w:p>
          <w:p w:rsidR="00C91CEE" w:rsidRPr="00F002A4" w:rsidRDefault="00F002A4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((Чп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 +Чпсп)/(Чб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+Чбсп))*100, 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=1,2,3,5,6,7,8, где: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Чп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 - численность учащихся по дополнительным общеобразовательным программам, обучающихся по договорам об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оказании платных образовательных услуг, по направлениям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: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1: </w:t>
            </w:r>
            <w:r>
              <w:rPr>
                <w:sz w:val="28"/>
              </w:rPr>
              <w:t>техническое;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2: </w:t>
            </w:r>
            <w:r>
              <w:rPr>
                <w:sz w:val="28"/>
              </w:rPr>
              <w:t>естественнонаучное;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3: </w:t>
            </w:r>
            <w:r>
              <w:rPr>
                <w:sz w:val="28"/>
              </w:rPr>
              <w:t>туристско-краеведческое;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4: </w:t>
            </w:r>
            <w:r>
              <w:rPr>
                <w:sz w:val="28"/>
              </w:rPr>
              <w:t>социально-педагогическое;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 области искусств: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5: </w:t>
            </w:r>
            <w:r>
              <w:rPr>
                <w:sz w:val="28"/>
              </w:rPr>
              <w:t>по общеразвивающим программам;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6: </w:t>
            </w:r>
            <w:r>
              <w:rPr>
                <w:sz w:val="28"/>
              </w:rPr>
              <w:t>по предпрофессиональным программам;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области физической культуры и спорта: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7: </w:t>
            </w:r>
            <w:r>
              <w:rPr>
                <w:sz w:val="28"/>
              </w:rPr>
              <w:t>по общеразвивающим программам;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8: </w:t>
            </w:r>
            <w:r>
              <w:rPr>
                <w:sz w:val="28"/>
              </w:rPr>
              <w:t>по предпрофессиональным программам;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Чпсп - численность занимающихся по программам спортивной подготовки в физкультурно-спортивных организациях по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договорам об оказании платных услуг по спортивной подготовке;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Чб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- численность учащихся по дополнительным общеобразовательным программам, обучающихся за счет бюджетных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 xml:space="preserve">ассигнований, по направлениям </w:t>
            </w: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:</w:t>
            </w:r>
          </w:p>
        </w:tc>
      </w:tr>
    </w:tbl>
    <w:p w:rsidR="00C91CEE" w:rsidRDefault="00C91CEE">
      <w:pPr>
        <w:spacing w:line="308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1: </w:t>
            </w:r>
            <w:r>
              <w:rPr>
                <w:sz w:val="28"/>
              </w:rPr>
              <w:t>техническое;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2: </w:t>
            </w:r>
            <w:r>
              <w:rPr>
                <w:sz w:val="28"/>
              </w:rPr>
              <w:t>естественнонаучное;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3: </w:t>
            </w:r>
            <w:r>
              <w:rPr>
                <w:sz w:val="28"/>
              </w:rPr>
              <w:t>туристско-краеведческое;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4: </w:t>
            </w:r>
            <w:r>
              <w:rPr>
                <w:sz w:val="28"/>
              </w:rPr>
              <w:t>социально-педагогическое;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 области искусств: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5: </w:t>
            </w:r>
            <w:r>
              <w:rPr>
                <w:sz w:val="28"/>
              </w:rPr>
              <w:t>по общеразвивающим программам;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6: </w:t>
            </w:r>
            <w:r>
              <w:rPr>
                <w:sz w:val="28"/>
              </w:rPr>
              <w:t>по предпрофессиональным программам;</w:t>
            </w:r>
          </w:p>
        </w:tc>
      </w:tr>
      <w:tr w:rsidR="00C91CEE" w:rsidRPr="00A865DA">
        <w:trPr>
          <w:trHeight w:val="32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области физической культуры и спорта: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7: </w:t>
            </w:r>
            <w:r>
              <w:rPr>
                <w:sz w:val="28"/>
              </w:rPr>
              <w:t>по общеразвивающим программам;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 xml:space="preserve">i = 8: </w:t>
            </w:r>
            <w:r>
              <w:rPr>
                <w:sz w:val="28"/>
              </w:rPr>
              <w:t>по предпрофессиональным программам;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Чбсп – численность занимающихся по программам спортивной подготовки в физкультурно-спортивных организациях за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счет бюджетных ассигнований.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4.2. Содержание образовательной деятельности и организация образовательного процесса по дополнительным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общеобразовательным программам</w:t>
            </w:r>
          </w:p>
        </w:tc>
      </w:tr>
      <w:tr w:rsidR="00C91CEE">
        <w:trPr>
          <w:trHeight w:val="122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4.2.1. Удельный вес численности детей с ограниченными возможностями здоровья в общей численности обучающихся в организациях, осуществляющих образовательную деятельность по дополнительным общеобразовательным программам</w:t>
            </w:r>
          </w:p>
          <w:p w:rsidR="00C91CEE" w:rsidRPr="00F002A4" w:rsidRDefault="00C91CEE">
            <w:pPr>
              <w:pStyle w:val="TableParagraph"/>
              <w:spacing w:before="5"/>
              <w:ind w:left="0"/>
              <w:rPr>
                <w:sz w:val="27"/>
                <w:lang w:val="ru-RU"/>
              </w:rPr>
            </w:pPr>
          </w:p>
          <w:p w:rsidR="00C91CEE" w:rsidRDefault="00F002A4">
            <w:pPr>
              <w:pStyle w:val="TableParagraph"/>
              <w:spacing w:line="244" w:lineRule="exact"/>
              <w:rPr>
                <w:rFonts w:ascii="DejaVu Serif" w:hAnsi="DejaVu Serif"/>
              </w:rPr>
            </w:pPr>
            <w:r>
              <w:rPr>
                <w:rFonts w:ascii="DejaVu Serif" w:hAnsi="DejaVu Serif"/>
                <w:spacing w:val="-1"/>
                <w:w w:val="106"/>
                <w:position w:val="1"/>
              </w:rPr>
              <w:t>(</w:t>
            </w:r>
            <w:r>
              <w:rPr>
                <w:rFonts w:ascii="DejaVu Serif" w:hAnsi="DejaVu Serif"/>
                <w:w w:val="81"/>
              </w:rPr>
              <w:t>Ч</w:t>
            </w:r>
            <w:r>
              <w:rPr>
                <w:rFonts w:ascii="DejaVu Serif" w:hAnsi="DejaVu Serif"/>
                <w:w w:val="84"/>
                <w:vertAlign w:val="subscript"/>
              </w:rPr>
              <w:t>о</w:t>
            </w:r>
            <w:r>
              <w:rPr>
                <w:rFonts w:ascii="DejaVu Serif" w:hAnsi="DejaVu Serif"/>
                <w:w w:val="85"/>
                <w:vertAlign w:val="subscript"/>
              </w:rPr>
              <w:t>вз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DejaVu Serif" w:hAnsi="DejaVu Serif"/>
                <w:w w:val="81"/>
              </w:rPr>
              <w:t>Ч</w:t>
            </w:r>
            <w:r>
              <w:rPr>
                <w:rFonts w:ascii="DejaVu Serif" w:hAnsi="DejaVu Serif"/>
                <w:w w:val="106"/>
                <w:position w:val="1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100</w:t>
            </w:r>
            <w:r>
              <w:rPr>
                <w:rFonts w:ascii="DejaVu Serif" w:hAnsi="DejaVu Serif"/>
                <w:w w:val="64"/>
              </w:rPr>
              <w:t>,</w:t>
            </w:r>
            <w:r>
              <w:rPr>
                <w:rFonts w:ascii="DejaVu Serif" w:hAnsi="DejaVu Serif"/>
                <w:w w:val="88"/>
              </w:rPr>
              <w:t>г</w:t>
            </w:r>
            <w:r>
              <w:rPr>
                <w:rFonts w:ascii="DejaVu Serif" w:hAnsi="DejaVu Serif"/>
                <w:spacing w:val="-2"/>
                <w:w w:val="88"/>
              </w:rPr>
              <w:t>д</w:t>
            </w:r>
            <w:r>
              <w:rPr>
                <w:rFonts w:ascii="DejaVu Serif" w:hAnsi="DejaVu Serif"/>
                <w:w w:val="82"/>
              </w:rPr>
              <w:t>е</w:t>
            </w:r>
            <w:r>
              <w:rPr>
                <w:rFonts w:ascii="DejaVu Serif" w:hAnsi="DejaVu Serif"/>
                <w:w w:val="78"/>
              </w:rPr>
              <w:t>: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овз</w:t>
            </w:r>
            <w:r w:rsidRPr="00F002A4">
              <w:rPr>
                <w:sz w:val="28"/>
                <w:lang w:val="ru-RU"/>
              </w:rPr>
              <w:t>– численность детей с ограниченными возможностями здоровья, обучающихся в организациях, осуществляющих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образовательную деятельность по дополнительным общеобразовательным программам ;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 xml:space="preserve">Ч </w:t>
            </w:r>
            <w:r w:rsidRPr="00F002A4">
              <w:rPr>
                <w:sz w:val="28"/>
                <w:lang w:val="ru-RU"/>
              </w:rPr>
              <w:t>– численность детей, обучающихся в организациях, осуществляющих образовательную деятельность по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дополнительным общеобразовательным программам.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Федерация.</w:t>
            </w:r>
          </w:p>
        </w:tc>
      </w:tr>
      <w:tr w:rsidR="00C91CEE" w:rsidRPr="00A865DA">
        <w:trPr>
          <w:trHeight w:val="150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96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4.2.2. Удельный вес численности детей с ограниченными возможностями здоровья (за исключением детей-инвалидов) в общей численности обучающихся в организациях, осуществляющих образовательную деятельность по дополнительным общеобразовательным программам</w:t>
            </w:r>
          </w:p>
          <w:p w:rsidR="00C91CEE" w:rsidRPr="00F002A4" w:rsidRDefault="00F002A4">
            <w:pPr>
              <w:pStyle w:val="TableParagraph"/>
              <w:spacing w:line="361" w:lineRule="exact"/>
              <w:ind w:left="146"/>
              <w:jc w:val="both"/>
              <w:rPr>
                <w:sz w:val="28"/>
                <w:lang w:val="ru-RU"/>
              </w:rPr>
            </w:pPr>
            <w:r>
              <w:rPr>
                <w:rFonts w:ascii="Symbol" w:hAnsi="Symbol"/>
                <w:position w:val="-3"/>
                <w:sz w:val="45"/>
              </w:rPr>
              <w:t></w:t>
            </w:r>
            <w:r w:rsidRPr="00F002A4">
              <w:rPr>
                <w:sz w:val="29"/>
                <w:lang w:val="ru-RU"/>
              </w:rPr>
              <w:t xml:space="preserve">Ч </w:t>
            </w:r>
            <w:r w:rsidRPr="00F002A4">
              <w:rPr>
                <w:position w:val="13"/>
                <w:sz w:val="17"/>
                <w:lang w:val="ru-RU"/>
              </w:rPr>
              <w:t xml:space="preserve">доп </w:t>
            </w:r>
            <w:r w:rsidRPr="00F002A4">
              <w:rPr>
                <w:sz w:val="29"/>
                <w:lang w:val="ru-RU"/>
              </w:rPr>
              <w:t>/ Ч</w:t>
            </w:r>
            <w:r w:rsidRPr="00F002A4">
              <w:rPr>
                <w:position w:val="13"/>
                <w:sz w:val="17"/>
                <w:lang w:val="ru-RU"/>
              </w:rPr>
              <w:t xml:space="preserve">доп </w:t>
            </w:r>
            <w:r>
              <w:rPr>
                <w:rFonts w:ascii="Symbol" w:hAnsi="Symbol"/>
                <w:position w:val="-3"/>
                <w:sz w:val="45"/>
              </w:rPr>
              <w:t></w:t>
            </w:r>
            <w:r w:rsidRPr="00F002A4">
              <w:rPr>
                <w:sz w:val="29"/>
                <w:lang w:val="ru-RU"/>
              </w:rPr>
              <w:t xml:space="preserve">*100 </w:t>
            </w:r>
            <w:r w:rsidRPr="00F002A4">
              <w:rPr>
                <w:position w:val="-5"/>
                <w:sz w:val="28"/>
                <w:lang w:val="ru-RU"/>
              </w:rPr>
              <w:t>, где:</w:t>
            </w:r>
          </w:p>
          <w:p w:rsidR="00C91CEE" w:rsidRPr="00F002A4" w:rsidRDefault="00F002A4">
            <w:pPr>
              <w:pStyle w:val="TableParagraph"/>
              <w:spacing w:line="98" w:lineRule="exact"/>
              <w:ind w:left="476"/>
              <w:rPr>
                <w:sz w:val="17"/>
                <w:lang w:val="ru-RU"/>
              </w:rPr>
            </w:pPr>
            <w:r w:rsidRPr="00F002A4">
              <w:rPr>
                <w:sz w:val="17"/>
                <w:lang w:val="ru-RU"/>
              </w:rPr>
              <w:t>овз</w:t>
            </w:r>
          </w:p>
        </w:tc>
      </w:tr>
    </w:tbl>
    <w:p w:rsidR="00C91CEE" w:rsidRPr="00F002A4" w:rsidRDefault="00C91CEE">
      <w:pPr>
        <w:spacing w:line="98" w:lineRule="exact"/>
        <w:rPr>
          <w:sz w:val="17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118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30" w:line="109" w:lineRule="exact"/>
              <w:ind w:left="607"/>
              <w:rPr>
                <w:sz w:val="17"/>
                <w:lang w:val="ru-RU"/>
              </w:rPr>
            </w:pPr>
            <w:r w:rsidRPr="00F002A4">
              <w:rPr>
                <w:sz w:val="17"/>
                <w:lang w:val="ru-RU"/>
              </w:rPr>
              <w:t>доп</w:t>
            </w:r>
          </w:p>
          <w:p w:rsidR="00C91CEE" w:rsidRPr="00F002A4" w:rsidRDefault="00F002A4">
            <w:pPr>
              <w:pStyle w:val="TableParagraph"/>
              <w:tabs>
                <w:tab w:val="left" w:pos="1000"/>
              </w:tabs>
              <w:spacing w:line="395" w:lineRule="exact"/>
              <w:ind w:left="157"/>
              <w:rPr>
                <w:sz w:val="28"/>
                <w:lang w:val="ru-RU"/>
              </w:rPr>
            </w:pPr>
            <w:r w:rsidRPr="00F002A4">
              <w:rPr>
                <w:spacing w:val="2"/>
                <w:position w:val="15"/>
                <w:sz w:val="29"/>
                <w:lang w:val="ru-RU"/>
              </w:rPr>
              <w:t>Ч</w:t>
            </w:r>
            <w:r w:rsidRPr="00F002A4">
              <w:rPr>
                <w:spacing w:val="2"/>
                <w:position w:val="7"/>
                <w:sz w:val="17"/>
                <w:lang w:val="ru-RU"/>
              </w:rPr>
              <w:t>овз</w:t>
            </w:r>
            <w:r w:rsidRPr="00F002A4">
              <w:rPr>
                <w:spacing w:val="2"/>
                <w:position w:val="7"/>
                <w:sz w:val="17"/>
                <w:lang w:val="ru-RU"/>
              </w:rPr>
              <w:tab/>
            </w:r>
            <w:r w:rsidRPr="00F002A4">
              <w:rPr>
                <w:sz w:val="28"/>
                <w:lang w:val="ru-RU"/>
              </w:rPr>
              <w:t>- численность детей с ограниченными возможностями здоровья (за исключением детей-инвалидов),обучающихся</w:t>
            </w:r>
          </w:p>
          <w:p w:rsidR="00C91CEE" w:rsidRPr="00F002A4" w:rsidRDefault="00F002A4">
            <w:pPr>
              <w:pStyle w:val="TableParagraph"/>
              <w:tabs>
                <w:tab w:val="left" w:pos="617"/>
                <w:tab w:val="left" w:pos="2879"/>
                <w:tab w:val="left" w:pos="5805"/>
                <w:tab w:val="left" w:pos="7490"/>
                <w:tab w:val="left" w:pos="9260"/>
                <w:tab w:val="left" w:pos="9753"/>
                <w:tab w:val="left" w:pos="10787"/>
                <w:tab w:val="left" w:pos="11899"/>
                <w:tab w:val="left" w:pos="12261"/>
                <w:tab w:val="left" w:pos="13843"/>
              </w:tabs>
              <w:spacing w:before="5" w:line="322" w:lineRule="exact"/>
              <w:ind w:right="10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</w:t>
            </w:r>
            <w:r w:rsidRPr="00F002A4">
              <w:rPr>
                <w:sz w:val="28"/>
                <w:lang w:val="ru-RU"/>
              </w:rPr>
              <w:tab/>
              <w:t>дополнительным</w:t>
            </w:r>
            <w:r w:rsidRPr="00F002A4">
              <w:rPr>
                <w:sz w:val="28"/>
                <w:lang w:val="ru-RU"/>
              </w:rPr>
              <w:tab/>
              <w:t>общеобразовательным</w:t>
            </w:r>
            <w:r w:rsidRPr="00F002A4">
              <w:rPr>
                <w:sz w:val="28"/>
                <w:lang w:val="ru-RU"/>
              </w:rPr>
              <w:tab/>
              <w:t>программам</w:t>
            </w:r>
            <w:r w:rsidRPr="00F002A4">
              <w:rPr>
                <w:sz w:val="28"/>
                <w:lang w:val="ru-RU"/>
              </w:rPr>
              <w:tab/>
              <w:t>(указывается</w:t>
            </w:r>
            <w:r w:rsidRPr="00F002A4">
              <w:rPr>
                <w:sz w:val="28"/>
                <w:lang w:val="ru-RU"/>
              </w:rPr>
              <w:tab/>
              <w:t>на</w:t>
            </w:r>
            <w:r w:rsidRPr="00F002A4">
              <w:rPr>
                <w:sz w:val="28"/>
                <w:lang w:val="ru-RU"/>
              </w:rPr>
              <w:tab/>
              <w:t>основе</w:t>
            </w:r>
            <w:r w:rsidRPr="00F002A4">
              <w:rPr>
                <w:sz w:val="28"/>
                <w:lang w:val="ru-RU"/>
              </w:rPr>
              <w:tab/>
              <w:t>данных</w:t>
            </w:r>
            <w:r w:rsidRPr="00F002A4">
              <w:rPr>
                <w:sz w:val="28"/>
                <w:lang w:val="ru-RU"/>
              </w:rPr>
              <w:tab/>
              <w:t>о</w:t>
            </w:r>
            <w:r w:rsidRPr="00F002A4">
              <w:rPr>
                <w:sz w:val="28"/>
                <w:lang w:val="ru-RU"/>
              </w:rPr>
              <w:tab/>
              <w:t>возрастном</w:t>
            </w:r>
            <w:r w:rsidRPr="00F002A4">
              <w:rPr>
                <w:sz w:val="28"/>
                <w:lang w:val="ru-RU"/>
              </w:rPr>
              <w:tab/>
            </w:r>
            <w:r w:rsidRPr="00F002A4">
              <w:rPr>
                <w:spacing w:val="-1"/>
                <w:sz w:val="28"/>
                <w:lang w:val="ru-RU"/>
              </w:rPr>
              <w:t xml:space="preserve">составе </w:t>
            </w:r>
            <w:r w:rsidRPr="00F002A4">
              <w:rPr>
                <w:sz w:val="28"/>
                <w:lang w:val="ru-RU"/>
              </w:rPr>
              <w:t>обучающихся);</w:t>
            </w:r>
          </w:p>
        </w:tc>
      </w:tr>
      <w:tr w:rsidR="00C91CEE" w:rsidRPr="00A865DA">
        <w:trPr>
          <w:trHeight w:val="75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31" w:line="320" w:lineRule="atLeast"/>
              <w:ind w:firstLine="48"/>
              <w:rPr>
                <w:sz w:val="28"/>
                <w:lang w:val="ru-RU"/>
              </w:rPr>
            </w:pPr>
            <w:r w:rsidRPr="00F002A4">
              <w:rPr>
                <w:position w:val="4"/>
                <w:sz w:val="29"/>
                <w:lang w:val="ru-RU"/>
              </w:rPr>
              <w:t>Ч</w:t>
            </w:r>
            <w:r w:rsidRPr="00F002A4">
              <w:rPr>
                <w:position w:val="17"/>
                <w:sz w:val="17"/>
                <w:lang w:val="ru-RU"/>
              </w:rPr>
              <w:t xml:space="preserve">доп </w:t>
            </w:r>
            <w:r w:rsidRPr="00F002A4">
              <w:rPr>
                <w:sz w:val="28"/>
                <w:lang w:val="ru-RU"/>
              </w:rPr>
              <w:t>- общая численность детей, обучающихся по дополнительным общеобразовательным программам (указывается на основе данных о возрастном составе обучающихся).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Федерация.</w:t>
            </w:r>
          </w:p>
        </w:tc>
      </w:tr>
      <w:tr w:rsidR="00C91CEE" w:rsidRPr="00A865DA">
        <w:trPr>
          <w:trHeight w:val="118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4.2.3. Удельный вес численности детей-инвалидов в общей численности обучающихся в организациях, осуществляющих образовательную деятельность по дополнительным общеобразовательным программам</w:t>
            </w:r>
          </w:p>
          <w:p w:rsidR="00C91CEE" w:rsidRPr="00F002A4" w:rsidRDefault="00F002A4">
            <w:pPr>
              <w:pStyle w:val="TableParagraph"/>
              <w:tabs>
                <w:tab w:val="left" w:pos="747"/>
              </w:tabs>
              <w:spacing w:line="362" w:lineRule="exact"/>
              <w:ind w:left="146"/>
              <w:rPr>
                <w:sz w:val="28"/>
                <w:lang w:val="ru-RU"/>
              </w:rPr>
            </w:pPr>
            <w:r>
              <w:rPr>
                <w:rFonts w:ascii="Symbol" w:hAnsi="Symbol"/>
                <w:spacing w:val="7"/>
                <w:position w:val="-3"/>
                <w:sz w:val="46"/>
              </w:rPr>
              <w:t></w:t>
            </w:r>
            <w:r w:rsidRPr="00F002A4">
              <w:rPr>
                <w:spacing w:val="7"/>
                <w:sz w:val="29"/>
                <w:lang w:val="ru-RU"/>
              </w:rPr>
              <w:t>Ч</w:t>
            </w:r>
            <w:r w:rsidRPr="00F002A4">
              <w:rPr>
                <w:spacing w:val="7"/>
                <w:sz w:val="29"/>
                <w:lang w:val="ru-RU"/>
              </w:rPr>
              <w:tab/>
            </w:r>
            <w:r w:rsidRPr="00F002A4">
              <w:rPr>
                <w:spacing w:val="-3"/>
                <w:position w:val="13"/>
                <w:sz w:val="17"/>
                <w:lang w:val="ru-RU"/>
              </w:rPr>
              <w:t xml:space="preserve">доп </w:t>
            </w:r>
            <w:r w:rsidRPr="00F002A4">
              <w:rPr>
                <w:sz w:val="29"/>
                <w:lang w:val="ru-RU"/>
              </w:rPr>
              <w:t>/ Ч</w:t>
            </w:r>
            <w:r w:rsidRPr="00F002A4">
              <w:rPr>
                <w:position w:val="13"/>
                <w:sz w:val="17"/>
                <w:lang w:val="ru-RU"/>
              </w:rPr>
              <w:t xml:space="preserve">доп </w:t>
            </w:r>
            <w:r>
              <w:rPr>
                <w:rFonts w:ascii="Symbol" w:hAnsi="Symbol"/>
                <w:spacing w:val="-3"/>
                <w:position w:val="-3"/>
                <w:sz w:val="46"/>
              </w:rPr>
              <w:t></w:t>
            </w:r>
            <w:r w:rsidRPr="00F002A4">
              <w:rPr>
                <w:spacing w:val="-3"/>
                <w:sz w:val="29"/>
                <w:lang w:val="ru-RU"/>
              </w:rPr>
              <w:t xml:space="preserve">*100 </w:t>
            </w:r>
            <w:r w:rsidRPr="00F002A4">
              <w:rPr>
                <w:position w:val="-5"/>
                <w:sz w:val="28"/>
                <w:lang w:val="ru-RU"/>
              </w:rPr>
              <w:t>,где:</w:t>
            </w:r>
          </w:p>
          <w:p w:rsidR="00C91CEE" w:rsidRPr="00F002A4" w:rsidRDefault="00F002A4">
            <w:pPr>
              <w:pStyle w:val="TableParagraph"/>
              <w:spacing w:line="98" w:lineRule="exact"/>
              <w:ind w:left="475"/>
              <w:rPr>
                <w:sz w:val="17"/>
                <w:lang w:val="ru-RU"/>
              </w:rPr>
            </w:pPr>
            <w:r w:rsidRPr="00F002A4">
              <w:rPr>
                <w:sz w:val="17"/>
                <w:lang w:val="ru-RU"/>
              </w:rPr>
              <w:t>инв</w:t>
            </w:r>
          </w:p>
        </w:tc>
      </w:tr>
      <w:tr w:rsidR="00C91CEE" w:rsidRPr="00A865DA">
        <w:trPr>
          <w:trHeight w:val="80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27" w:line="106" w:lineRule="exact"/>
              <w:ind w:left="634"/>
              <w:rPr>
                <w:sz w:val="17"/>
                <w:lang w:val="ru-RU"/>
              </w:rPr>
            </w:pPr>
            <w:r w:rsidRPr="00F002A4">
              <w:rPr>
                <w:sz w:val="17"/>
                <w:lang w:val="ru-RU"/>
              </w:rPr>
              <w:t>доп</w:t>
            </w:r>
          </w:p>
          <w:p w:rsidR="00C91CEE" w:rsidRPr="00F002A4" w:rsidRDefault="00F002A4">
            <w:pPr>
              <w:pStyle w:val="TableParagraph"/>
              <w:tabs>
                <w:tab w:val="left" w:pos="948"/>
                <w:tab w:val="left" w:pos="1322"/>
                <w:tab w:val="left" w:pos="3094"/>
                <w:tab w:val="left" w:pos="5463"/>
                <w:tab w:val="left" w:pos="7397"/>
                <w:tab w:val="left" w:pos="7967"/>
                <w:tab w:val="left" w:pos="10286"/>
                <w:tab w:val="left" w:pos="13270"/>
              </w:tabs>
              <w:spacing w:line="302" w:lineRule="exact"/>
              <w:ind w:left="156"/>
              <w:rPr>
                <w:sz w:val="28"/>
                <w:lang w:val="ru-RU"/>
              </w:rPr>
            </w:pPr>
            <w:r w:rsidRPr="00F002A4">
              <w:rPr>
                <w:position w:val="8"/>
                <w:sz w:val="29"/>
                <w:lang w:val="ru-RU"/>
              </w:rPr>
              <w:t>Ч</w:t>
            </w:r>
            <w:r w:rsidRPr="00F002A4">
              <w:rPr>
                <w:sz w:val="17"/>
                <w:lang w:val="ru-RU"/>
              </w:rPr>
              <w:t>инв</w:t>
            </w:r>
            <w:r w:rsidRPr="00F002A4">
              <w:rPr>
                <w:sz w:val="17"/>
                <w:lang w:val="ru-RU"/>
              </w:rPr>
              <w:tab/>
            </w:r>
            <w:r w:rsidRPr="00F002A4">
              <w:rPr>
                <w:position w:val="2"/>
                <w:sz w:val="28"/>
                <w:lang w:val="ru-RU"/>
              </w:rPr>
              <w:t>-</w:t>
            </w:r>
            <w:r w:rsidRPr="00F002A4">
              <w:rPr>
                <w:position w:val="2"/>
                <w:sz w:val="28"/>
                <w:lang w:val="ru-RU"/>
              </w:rPr>
              <w:tab/>
              <w:t>численность</w:t>
            </w:r>
            <w:r w:rsidRPr="00F002A4">
              <w:rPr>
                <w:position w:val="2"/>
                <w:sz w:val="28"/>
                <w:lang w:val="ru-RU"/>
              </w:rPr>
              <w:tab/>
              <w:t>детей-инвалидов,</w:t>
            </w:r>
            <w:r w:rsidRPr="00F002A4">
              <w:rPr>
                <w:position w:val="2"/>
                <w:sz w:val="28"/>
                <w:lang w:val="ru-RU"/>
              </w:rPr>
              <w:tab/>
              <w:t>обучающихся</w:t>
            </w:r>
            <w:r w:rsidRPr="00F002A4">
              <w:rPr>
                <w:position w:val="2"/>
                <w:sz w:val="28"/>
                <w:lang w:val="ru-RU"/>
              </w:rPr>
              <w:tab/>
              <w:t>по</w:t>
            </w:r>
            <w:r w:rsidRPr="00F002A4">
              <w:rPr>
                <w:position w:val="2"/>
                <w:sz w:val="28"/>
                <w:lang w:val="ru-RU"/>
              </w:rPr>
              <w:tab/>
              <w:t>дополнительным</w:t>
            </w:r>
            <w:r w:rsidRPr="00F002A4">
              <w:rPr>
                <w:position w:val="2"/>
                <w:sz w:val="28"/>
                <w:lang w:val="ru-RU"/>
              </w:rPr>
              <w:tab/>
              <w:t>общеобразовательным</w:t>
            </w:r>
            <w:r w:rsidRPr="00F002A4">
              <w:rPr>
                <w:position w:val="2"/>
                <w:sz w:val="28"/>
                <w:lang w:val="ru-RU"/>
              </w:rPr>
              <w:tab/>
              <w:t>программам</w:t>
            </w:r>
          </w:p>
          <w:p w:rsidR="00C91CEE" w:rsidRPr="00F002A4" w:rsidRDefault="00F002A4">
            <w:pPr>
              <w:pStyle w:val="TableParagraph"/>
              <w:spacing w:before="37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(указывается на основе данных о возрастном составе обучающихся);</w:t>
            </w:r>
          </w:p>
        </w:tc>
      </w:tr>
      <w:tr w:rsidR="00C91CEE" w:rsidRPr="00A865DA">
        <w:trPr>
          <w:trHeight w:val="74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95" w:line="322" w:lineRule="exact"/>
              <w:ind w:firstLine="47"/>
              <w:rPr>
                <w:sz w:val="28"/>
                <w:lang w:val="ru-RU"/>
              </w:rPr>
            </w:pPr>
            <w:r w:rsidRPr="00F002A4">
              <w:rPr>
                <w:position w:val="4"/>
                <w:sz w:val="29"/>
                <w:lang w:val="ru-RU"/>
              </w:rPr>
              <w:t>Ч</w:t>
            </w:r>
            <w:r w:rsidRPr="00F002A4">
              <w:rPr>
                <w:position w:val="17"/>
                <w:sz w:val="16"/>
                <w:lang w:val="ru-RU"/>
              </w:rPr>
              <w:t xml:space="preserve">доп </w:t>
            </w:r>
            <w:r w:rsidRPr="00F002A4">
              <w:rPr>
                <w:sz w:val="28"/>
                <w:lang w:val="ru-RU"/>
              </w:rPr>
              <w:t>- общая численность обучающихся по дополнительным общеобразовательным программам (указывается на основе данных о возрастном составе обучающихся).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4.3. Кадровое обеспечение организаций, осуществляющих образовательную деятельность в части реализации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дополнительных общеобразовательных программ</w:t>
            </w:r>
          </w:p>
        </w:tc>
      </w:tr>
      <w:tr w:rsidR="00C91CEE" w:rsidRPr="00A865DA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67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4.3.1. Отношение среднемесячной заработной платы педагогических работников государственных и муниципальных организаций дополнительного образования к среднемесячной заработной плате учителей в субъекте Российской Федерации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(З</w:t>
            </w:r>
            <w:r w:rsidRPr="00F002A4">
              <w:rPr>
                <w:sz w:val="28"/>
                <w:vertAlign w:val="subscript"/>
                <w:lang w:val="ru-RU"/>
              </w:rPr>
              <w:t>1</w:t>
            </w:r>
            <w:r w:rsidRPr="00F002A4">
              <w:rPr>
                <w:sz w:val="28"/>
                <w:lang w:val="ru-RU"/>
              </w:rPr>
              <w:t>/З</w:t>
            </w:r>
            <w:r w:rsidRPr="00F002A4">
              <w:rPr>
                <w:sz w:val="28"/>
                <w:vertAlign w:val="subscript"/>
                <w:lang w:val="ru-RU"/>
              </w:rPr>
              <w:t>2</w:t>
            </w:r>
            <w:r w:rsidRPr="00F002A4">
              <w:rPr>
                <w:sz w:val="28"/>
                <w:lang w:val="ru-RU"/>
              </w:rPr>
              <w:t>)*100, З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={(ФОТ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/Ч</w:t>
            </w:r>
            <w:r w:rsidRPr="00F002A4">
              <w:rPr>
                <w:sz w:val="28"/>
                <w:vertAlign w:val="subscript"/>
                <w:lang w:val="ru-RU"/>
              </w:rPr>
              <w:t>сп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vertAlign w:val="subscript"/>
                <w:lang w:val="ru-RU"/>
              </w:rPr>
              <w:t>)</w:t>
            </w:r>
            <w:r w:rsidRPr="00F002A4">
              <w:rPr>
                <w:sz w:val="28"/>
                <w:lang w:val="ru-RU"/>
              </w:rPr>
              <w:t xml:space="preserve">/12)}*1000,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=1,2, где:</w:t>
            </w:r>
          </w:p>
        </w:tc>
      </w:tr>
      <w:tr w:rsidR="00C91CEE" w:rsidRPr="00A865DA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38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ФОТ</w:t>
            </w:r>
            <w:r w:rsidRPr="00F002A4">
              <w:rPr>
                <w:sz w:val="28"/>
                <w:vertAlign w:val="subscript"/>
                <w:lang w:val="ru-RU"/>
              </w:rPr>
              <w:t>1</w:t>
            </w:r>
            <w:r w:rsidRPr="00F002A4">
              <w:rPr>
                <w:sz w:val="28"/>
                <w:lang w:val="ru-RU"/>
              </w:rPr>
              <w:t>- фонд начисленной заработной платы педагогических работников (без внешних совместителей и работающих по договорам гражданско-правового характера) государственных и муниципальных образовательных организаций дополнительного образования, осуществляющие образовательную деятельность по дополнительным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общеобразовательным программам для детей (включая обособленные подразделения (в том числе филиалы)) - всего;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ФОТ</w:t>
            </w:r>
            <w:r w:rsidRPr="00F002A4">
              <w:rPr>
                <w:sz w:val="28"/>
                <w:vertAlign w:val="subscript"/>
                <w:lang w:val="ru-RU"/>
              </w:rPr>
              <w:t>2</w:t>
            </w:r>
            <w:r w:rsidRPr="00F002A4">
              <w:rPr>
                <w:sz w:val="28"/>
                <w:lang w:val="ru-RU"/>
              </w:rPr>
              <w:t>- фонд начисленной заработной платы учителей (без внешних совместителей и работающих по договорам</w:t>
            </w:r>
          </w:p>
          <w:p w:rsidR="00C91CEE" w:rsidRPr="00F002A4" w:rsidRDefault="00F002A4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гражданско-правового характера), государственных и муниципальных образовательных организаций, осуществляющих</w:t>
            </w:r>
          </w:p>
        </w:tc>
      </w:tr>
    </w:tbl>
    <w:p w:rsidR="00C91CEE" w:rsidRPr="00F002A4" w:rsidRDefault="00C91CEE">
      <w:pPr>
        <w:spacing w:line="31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образовательную деятельность по образовательным программам начального общего, основного общего, среднего общего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образования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сп1</w:t>
            </w:r>
            <w:r w:rsidRPr="00F002A4">
              <w:rPr>
                <w:sz w:val="28"/>
                <w:lang w:val="ru-RU"/>
              </w:rPr>
              <w:t xml:space="preserve"> - среднесписочная численность педагогических работников государственных и муниципальных образовательных организаций дополнительного образования, осуществляющие образовательную деятельность по дополнительным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общеобразовательным программам для детей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сп2</w:t>
            </w:r>
            <w:r w:rsidRPr="00F002A4">
              <w:rPr>
                <w:sz w:val="28"/>
                <w:lang w:val="ru-RU"/>
              </w:rPr>
              <w:t xml:space="preserve"> - среднесписочная численность учителей государственных и муниципальных образовательных организаций,</w:t>
            </w:r>
          </w:p>
          <w:p w:rsidR="00C91CEE" w:rsidRPr="00F002A4" w:rsidRDefault="00F002A4">
            <w:pPr>
              <w:pStyle w:val="TableParagraph"/>
              <w:spacing w:before="2" w:line="320" w:lineRule="atLeast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осуществляющих образовательную деятельность по образовательным программам начального общего, основного общего, среднего общего образования (включая обособленные подразделения (в том числе филиалы)).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A865DA">
        <w:trPr>
          <w:trHeight w:val="322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49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4.3.2. Удельный вес численности педагогов дополнительного образования в общей численности педагогических работников организаций, осуществляющих образовательную деятельность по дополнительным общеобразовательным программам: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всего;</w:t>
            </w:r>
          </w:p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внешние совместители</w:t>
            </w:r>
          </w:p>
          <w:p w:rsidR="00C91CEE" w:rsidRPr="00F002A4" w:rsidRDefault="00C91CEE">
            <w:pPr>
              <w:pStyle w:val="TableParagraph"/>
              <w:spacing w:before="5"/>
              <w:ind w:left="0"/>
              <w:rPr>
                <w:sz w:val="27"/>
                <w:lang w:val="ru-RU"/>
              </w:rPr>
            </w:pPr>
          </w:p>
          <w:p w:rsidR="00C91CEE" w:rsidRPr="00F002A4" w:rsidRDefault="00F002A4">
            <w:pPr>
              <w:pStyle w:val="TableParagraph"/>
              <w:spacing w:line="242" w:lineRule="auto"/>
              <w:ind w:right="11653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всего ((ПР</w:t>
            </w:r>
            <w:r w:rsidRPr="00F002A4">
              <w:rPr>
                <w:sz w:val="28"/>
                <w:vertAlign w:val="subscript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>+ПР</w:t>
            </w:r>
            <w:r w:rsidRPr="00F002A4">
              <w:rPr>
                <w:sz w:val="28"/>
                <w:vertAlign w:val="subscript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>))/(Р</w:t>
            </w:r>
            <w:r w:rsidRPr="00F002A4">
              <w:rPr>
                <w:sz w:val="28"/>
                <w:vertAlign w:val="subscript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>+Р</w:t>
            </w:r>
            <w:r w:rsidRPr="00F002A4">
              <w:rPr>
                <w:sz w:val="28"/>
                <w:vertAlign w:val="subscript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>))*100</w:t>
            </w:r>
          </w:p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внешние совместители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 ПР</w:t>
            </w:r>
            <w:r w:rsidRPr="00F002A4">
              <w:rPr>
                <w:sz w:val="28"/>
                <w:vertAlign w:val="subscript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>/(Р</w:t>
            </w:r>
            <w:r w:rsidRPr="00F002A4">
              <w:rPr>
                <w:sz w:val="28"/>
                <w:vertAlign w:val="subscript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>+Р</w:t>
            </w:r>
            <w:r w:rsidRPr="00F002A4">
              <w:rPr>
                <w:sz w:val="28"/>
                <w:vertAlign w:val="subscript"/>
                <w:lang w:val="ru-RU"/>
              </w:rPr>
              <w:t>в</w:t>
            </w:r>
            <w:r w:rsidRPr="00F002A4">
              <w:rPr>
                <w:sz w:val="28"/>
                <w:lang w:val="ru-RU"/>
              </w:rPr>
              <w:t>))*100</w:t>
            </w:r>
          </w:p>
        </w:tc>
      </w:tr>
      <w:tr w:rsidR="00C91CEE" w:rsidRPr="00A865DA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</w:t>
            </w:r>
            <w:r w:rsidRPr="00F002A4">
              <w:rPr>
                <w:sz w:val="28"/>
                <w:vertAlign w:val="subscript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>- численность педагогов дополнительного образования (без внешних совместителей и работающих по договорам</w:t>
            </w:r>
          </w:p>
          <w:p w:rsidR="00C91CEE" w:rsidRPr="00F002A4" w:rsidRDefault="00F002A4">
            <w:pPr>
              <w:pStyle w:val="TableParagraph"/>
              <w:spacing w:before="3" w:line="322" w:lineRule="exact"/>
              <w:ind w:right="64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гражданско-правового характера) организаций, реализующих дополнительные общеобразовательные программы для детей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96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</w:t>
            </w:r>
            <w:r w:rsidRPr="00F002A4">
              <w:rPr>
                <w:sz w:val="28"/>
                <w:vertAlign w:val="subscript"/>
                <w:lang w:val="ru-RU"/>
              </w:rPr>
              <w:t>в-</w:t>
            </w:r>
            <w:r w:rsidRPr="00F002A4">
              <w:rPr>
                <w:sz w:val="28"/>
                <w:lang w:val="ru-RU"/>
              </w:rPr>
              <w:t xml:space="preserve"> численность педагогов дополнительного образования, работающих на условиях внешнего совместительства,</w:t>
            </w:r>
          </w:p>
          <w:p w:rsidR="00C91CEE" w:rsidRPr="00F002A4" w:rsidRDefault="00F002A4">
            <w:pPr>
              <w:pStyle w:val="TableParagraph"/>
              <w:spacing w:before="4"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организаций, реализующих дополнительные общеобразовательные программы для детей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Р</w:t>
            </w:r>
            <w:r w:rsidRPr="00F002A4">
              <w:rPr>
                <w:sz w:val="28"/>
                <w:vertAlign w:val="subscript"/>
                <w:lang w:val="ru-RU"/>
              </w:rPr>
              <w:t>с</w:t>
            </w:r>
            <w:r w:rsidRPr="00F002A4">
              <w:rPr>
                <w:sz w:val="28"/>
                <w:lang w:val="ru-RU"/>
              </w:rPr>
              <w:t xml:space="preserve"> - общая численность педагогических работников (без внешних совместителей и работающих по договорам</w:t>
            </w:r>
          </w:p>
          <w:p w:rsidR="00C91CEE" w:rsidRPr="00F002A4" w:rsidRDefault="00F002A4">
            <w:pPr>
              <w:pStyle w:val="TableParagraph"/>
              <w:spacing w:before="5" w:line="322" w:lineRule="exact"/>
              <w:ind w:right="64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гражданско-правового характера) организаций, реализующих дополнительные общеобразовательные программы для детей (включая обособленные подразделения (в том числе филиалы))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Р</w:t>
            </w:r>
            <w:r w:rsidRPr="00F002A4">
              <w:rPr>
                <w:sz w:val="28"/>
                <w:vertAlign w:val="subscript"/>
                <w:lang w:val="ru-RU"/>
              </w:rPr>
              <w:t>в–</w:t>
            </w:r>
            <w:r w:rsidRPr="00F002A4">
              <w:rPr>
                <w:sz w:val="28"/>
                <w:lang w:val="ru-RU"/>
              </w:rPr>
              <w:t xml:space="preserve"> общая численность педагогических работников, работающих на условиях внешнего совместительства, организаций,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реализующих дополнительные общеобразовательные программы для детей (включая обособленные подразделения (в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том числе филиалы));</w:t>
            </w:r>
          </w:p>
        </w:tc>
      </w:tr>
      <w:tr w:rsidR="00C91CEE">
        <w:trPr>
          <w:trHeight w:val="225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6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4.3.3. Удельный вес численности педагогов дополнительного образования, получивших образование по укрупненным группам специальностей и направлений подготовки высшего образования "Образование и педагогические науки" и укрупненной группе специальностей среднего профессионального образования "Образование и педагогические науки", в общей численности педагогов дополнительного образования (без внешних совместителей и работающих по договорам гражданско-правового характера) организаций, реализующих дополнительные общеобразовательные программы для детей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(П</w:t>
            </w:r>
            <w:r>
              <w:rPr>
                <w:sz w:val="28"/>
                <w:vertAlign w:val="subscript"/>
              </w:rPr>
              <w:t>до</w:t>
            </w:r>
            <w:r>
              <w:rPr>
                <w:sz w:val="28"/>
              </w:rPr>
              <w:t>/П)*100, где:</w:t>
            </w:r>
          </w:p>
        </w:tc>
      </w:tr>
      <w:tr w:rsidR="00C91CEE">
        <w:trPr>
          <w:trHeight w:val="193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7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</w:t>
            </w:r>
            <w:r w:rsidRPr="00F002A4">
              <w:rPr>
                <w:sz w:val="28"/>
                <w:vertAlign w:val="subscript"/>
                <w:lang w:val="ru-RU"/>
              </w:rPr>
              <w:t>до</w:t>
            </w:r>
            <w:r w:rsidRPr="00F002A4">
              <w:rPr>
                <w:sz w:val="28"/>
                <w:lang w:val="ru-RU"/>
              </w:rPr>
              <w:t xml:space="preserve"> - численность педагогов дополнительного образования (без внешних совместителей и работающих по договорам гражданско-правового характера) организаций, осуществляющих образовательную деятельность по дополнительным общеобразовательным программам для детей (включая обособленные подразделения (в том числе филиалы)), получивших образование по укрупненным группам специальностей и направлений подготовки высшего образования "Образование и педагогические науки" и укрупненной группе специальностей среднего профессионального образования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"Образование и педагогические науки";</w:t>
            </w:r>
          </w:p>
        </w:tc>
      </w:tr>
      <w:tr w:rsidR="00C91CEE" w:rsidRPr="00A865DA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62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 </w:t>
            </w:r>
            <w:r w:rsidRPr="00F002A4">
              <w:rPr>
                <w:i/>
                <w:sz w:val="28"/>
                <w:vertAlign w:val="subscript"/>
                <w:lang w:val="ru-RU"/>
              </w:rPr>
              <w:t>-</w:t>
            </w:r>
            <w:r w:rsidRPr="00F002A4">
              <w:rPr>
                <w:sz w:val="28"/>
                <w:lang w:val="ru-RU"/>
              </w:rPr>
              <w:t>численность педагогов дополнительного образования (без внешних совместителей и работающих по договорам гражданско-правового характера) организаций, осуществляющих образовательную деятельность по дополнительным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общеобразовательным программам для детей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1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4.3.4. Удельный вес численности педагогов дополнительного образования в возрасте моложе 35 лет в общей численности педагогов дополнительного образования (без внешних совместителей и работающих по договорам гражданско-правового характера) организаций, реализующих дополнительные общеобразовательные программы для детей</w:t>
            </w:r>
          </w:p>
          <w:p w:rsidR="00C91CEE" w:rsidRDefault="00F002A4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(ПР</w:t>
            </w:r>
            <w:r>
              <w:rPr>
                <w:sz w:val="28"/>
                <w:vertAlign w:val="subscript"/>
              </w:rPr>
              <w:t>35</w:t>
            </w:r>
            <w:r>
              <w:rPr>
                <w:sz w:val="28"/>
              </w:rPr>
              <w:t>/ПР)*100,где:</w:t>
            </w:r>
          </w:p>
        </w:tc>
      </w:tr>
      <w:tr w:rsidR="00C91CEE" w:rsidRPr="00A865DA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9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</w:t>
            </w:r>
            <w:r w:rsidRPr="00F002A4">
              <w:rPr>
                <w:sz w:val="28"/>
                <w:vertAlign w:val="subscript"/>
                <w:lang w:val="ru-RU"/>
              </w:rPr>
              <w:t>35</w:t>
            </w:r>
            <w:r w:rsidRPr="00F002A4">
              <w:rPr>
                <w:sz w:val="28"/>
                <w:lang w:val="ru-RU"/>
              </w:rPr>
              <w:t xml:space="preserve"> - численность педагогов дополнительного образования (без внешних совместителей и работающих по договорам гражданско-правового характера) в возрасте до 35 лет организаций, осуществляющих образовательную деятельность по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дополнительным общеобразовательным программам для детей и/или программам спортивной подготовки (включая обособленные подразделения (в том числе филиалы));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 - численность педагогов дополнительного образования (без внешних совместителей и работающих по договорам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гражданско-правового характера) организаций, осуществляющих образовательную деятельность по дополнительным</w:t>
            </w:r>
          </w:p>
        </w:tc>
      </w:tr>
    </w:tbl>
    <w:p w:rsidR="00C91CEE" w:rsidRPr="00F002A4" w:rsidRDefault="00C91CEE">
      <w:pPr>
        <w:spacing w:line="308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общеобразовательным программам для детей и/или программам спортивной подготовки (включая обособленные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подразделения (в том числе филиалы)).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4.4. Учебные и внеучебные достижения лиц, обучающихся по программам дополнительного образования</w:t>
            </w:r>
          </w:p>
        </w:tc>
      </w:tr>
      <w:tr w:rsidR="00C91CEE" w:rsidRPr="00A865DA">
        <w:trPr>
          <w:trHeight w:val="270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4.4.1. Результаты занятий детей в организациях дополнительного образования (удельный вес родителей детей, обучающихся в организациях дополнительного образования, отметивших различные результаты обучения их детей, в общей численности родителей детей, обучающихся в организациях дополнительного образования):</w:t>
            </w:r>
          </w:p>
          <w:p w:rsidR="00C91CEE" w:rsidRPr="00F002A4" w:rsidRDefault="00F002A4">
            <w:pPr>
              <w:pStyle w:val="TableParagraph"/>
              <w:ind w:right="359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приобретение актуальных знаний, умений, практических навыков обучающимися; выявление и развитие таланта и способностей обучающихся;</w:t>
            </w:r>
          </w:p>
          <w:p w:rsidR="00C91CEE" w:rsidRPr="00F002A4" w:rsidRDefault="00F002A4">
            <w:pPr>
              <w:pStyle w:val="TableParagraph"/>
              <w:ind w:right="103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профессиональная ориентация, освоение значимых для профессиональной деятельности навыков обучающимися; улучшение знаний в рамках основной общеобразовательной программы обучающимися</w:t>
            </w:r>
          </w:p>
          <w:p w:rsidR="00C91CEE" w:rsidRPr="00F002A4" w:rsidRDefault="00F002A4">
            <w:pPr>
              <w:pStyle w:val="TableParagraph"/>
              <w:spacing w:line="437" w:lineRule="exact"/>
              <w:ind w:left="124"/>
              <w:rPr>
                <w:sz w:val="28"/>
                <w:lang w:val="ru-RU"/>
              </w:rPr>
            </w:pPr>
            <w:r w:rsidRPr="00F002A4">
              <w:rPr>
                <w:b/>
                <w:spacing w:val="19"/>
                <w:w w:val="56"/>
                <w:position w:val="9"/>
                <w:sz w:val="37"/>
                <w:lang w:val="ru-RU"/>
              </w:rPr>
              <w:t>(</w:t>
            </w:r>
            <w:r>
              <w:rPr>
                <w:i/>
                <w:spacing w:val="-31"/>
                <w:w w:val="107"/>
                <w:position w:val="13"/>
                <w:sz w:val="23"/>
              </w:rPr>
              <w:t>P</w:t>
            </w:r>
            <w:r>
              <w:rPr>
                <w:i/>
                <w:w w:val="105"/>
                <w:position w:val="7"/>
                <w:sz w:val="16"/>
              </w:rPr>
              <w:t>i</w:t>
            </w:r>
            <w:r w:rsidRPr="00F002A4">
              <w:rPr>
                <w:w w:val="107"/>
                <w:position w:val="13"/>
                <w:sz w:val="23"/>
                <w:lang w:val="ru-RU"/>
              </w:rPr>
              <w:t>/Р</w:t>
            </w:r>
            <w:r w:rsidRPr="00F002A4">
              <w:rPr>
                <w:b/>
                <w:w w:val="56"/>
                <w:position w:val="9"/>
                <w:sz w:val="37"/>
                <w:lang w:val="ru-RU"/>
              </w:rPr>
              <w:t>)</w:t>
            </w:r>
            <w:r w:rsidRPr="00F002A4">
              <w:rPr>
                <w:w w:val="107"/>
                <w:position w:val="13"/>
                <w:sz w:val="23"/>
                <w:lang w:val="ru-RU"/>
              </w:rPr>
              <w:t>*</w:t>
            </w:r>
            <w:r w:rsidRPr="00F002A4">
              <w:rPr>
                <w:spacing w:val="-4"/>
                <w:w w:val="107"/>
                <w:position w:val="13"/>
                <w:sz w:val="23"/>
                <w:lang w:val="ru-RU"/>
              </w:rPr>
              <w:t>10</w:t>
            </w:r>
            <w:r w:rsidRPr="00F002A4">
              <w:rPr>
                <w:w w:val="107"/>
                <w:position w:val="13"/>
                <w:sz w:val="23"/>
                <w:lang w:val="ru-RU"/>
              </w:rPr>
              <w:t>0</w:t>
            </w:r>
            <w:r w:rsidRPr="00F002A4">
              <w:rPr>
                <w:sz w:val="28"/>
                <w:lang w:val="ru-RU"/>
              </w:rPr>
              <w:t>,</w:t>
            </w:r>
            <w:r w:rsidRPr="00F002A4">
              <w:rPr>
                <w:spacing w:val="-1"/>
                <w:sz w:val="28"/>
                <w:lang w:val="ru-RU"/>
              </w:rPr>
              <w:t xml:space="preserve"> г</w:t>
            </w:r>
            <w:r w:rsidRPr="00F002A4">
              <w:rPr>
                <w:sz w:val="28"/>
                <w:lang w:val="ru-RU"/>
              </w:rPr>
              <w:t xml:space="preserve">де 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=1,2,3,4,</w:t>
            </w:r>
            <w:r w:rsidRPr="00F002A4">
              <w:rPr>
                <w:spacing w:val="-1"/>
                <w:sz w:val="28"/>
                <w:lang w:val="ru-RU"/>
              </w:rPr>
              <w:t xml:space="preserve"> г</w:t>
            </w:r>
            <w:r w:rsidRPr="00F002A4">
              <w:rPr>
                <w:sz w:val="28"/>
                <w:lang w:val="ru-RU"/>
              </w:rPr>
              <w:t>д</w:t>
            </w:r>
            <w:r w:rsidRPr="00F002A4">
              <w:rPr>
                <w:spacing w:val="-3"/>
                <w:sz w:val="28"/>
                <w:lang w:val="ru-RU"/>
              </w:rPr>
              <w:t>е</w:t>
            </w:r>
            <w:r w:rsidRPr="00F002A4">
              <w:rPr>
                <w:sz w:val="28"/>
                <w:lang w:val="ru-RU"/>
              </w:rPr>
              <w:t>:</w:t>
            </w:r>
          </w:p>
        </w:tc>
      </w:tr>
      <w:tr w:rsidR="00C91CEE" w:rsidRPr="00A865DA">
        <w:trPr>
          <w:trHeight w:val="161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Р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 -численность респондентов (родителей детей, обучающихся в организациях дополнительного образования), выбравших вариант 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 при ответе на вопрос "Выберите из списка то, что, по вашему мнению, стало результатом занятий вашего ребенка в кружке, секции, клубе и т.п.? (Ответьте про организацию, в которой Вам была выдана данная анкета.</w:t>
            </w:r>
          </w:p>
          <w:p w:rsidR="00C91CEE" w:rsidRPr="00F002A4" w:rsidRDefault="00F002A4">
            <w:pPr>
              <w:pStyle w:val="TableParagraph"/>
              <w:spacing w:line="322" w:lineRule="exact"/>
              <w:ind w:right="74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Если Ваш ребенок посещает несколько кружков, выберите тот, в котором ребенок занимается больше всего или тот, который Вы считаете главным, отметьте не более 3-х вариантов)", </w:t>
            </w:r>
            <w:r>
              <w:rPr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=1, 2, 3, 4, 5, 6, 7, 8, 9, 10:</w:t>
            </w:r>
          </w:p>
        </w:tc>
      </w:tr>
      <w:tr w:rsidR="00C91CEE" w:rsidRPr="00A865DA">
        <w:trPr>
          <w:trHeight w:val="75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15" w:line="320" w:lineRule="atLeast"/>
              <w:ind w:right="244" w:firstLine="16"/>
              <w:rPr>
                <w:sz w:val="28"/>
                <w:lang w:val="ru-RU"/>
              </w:rPr>
            </w:pPr>
            <w:r w:rsidRPr="00F002A4">
              <w:rPr>
                <w:position w:val="12"/>
                <w:sz w:val="24"/>
                <w:lang w:val="ru-RU"/>
              </w:rPr>
              <w:t>Р</w:t>
            </w:r>
            <w:r w:rsidRPr="00F002A4">
              <w:rPr>
                <w:position w:val="5"/>
                <w:sz w:val="17"/>
                <w:lang w:val="ru-RU"/>
              </w:rPr>
              <w:t xml:space="preserve">1 </w:t>
            </w:r>
            <w:r w:rsidRPr="00F002A4">
              <w:rPr>
                <w:sz w:val="28"/>
                <w:lang w:val="ru-RU"/>
              </w:rPr>
              <w:t>- ребенок приобрел актуальные знания, умения, практические навыки - тому, чему не учат в школе, но очень важно для жизни (социологический опрос родителей детей, обучающихся в организациях дополнительного образования);</w:t>
            </w:r>
          </w:p>
        </w:tc>
      </w:tr>
      <w:tr w:rsidR="00C91CEE" w:rsidRPr="00A865DA">
        <w:trPr>
          <w:trHeight w:val="75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15" w:line="320" w:lineRule="atLeast"/>
              <w:ind w:right="244" w:firstLine="16"/>
              <w:rPr>
                <w:sz w:val="28"/>
                <w:lang w:val="ru-RU"/>
              </w:rPr>
            </w:pPr>
            <w:r w:rsidRPr="00F002A4">
              <w:rPr>
                <w:position w:val="12"/>
                <w:sz w:val="24"/>
                <w:lang w:val="ru-RU"/>
              </w:rPr>
              <w:t>Р</w:t>
            </w:r>
            <w:r w:rsidRPr="00F002A4">
              <w:rPr>
                <w:position w:val="5"/>
                <w:sz w:val="17"/>
                <w:lang w:val="ru-RU"/>
              </w:rPr>
              <w:t xml:space="preserve">2 </w:t>
            </w:r>
            <w:r w:rsidRPr="00F002A4">
              <w:rPr>
                <w:sz w:val="28"/>
                <w:lang w:val="ru-RU"/>
              </w:rPr>
              <w:t>- ребенку удалось проявить и развить свой талант, способности (социологический опрос родителей детей, обучающихся в организациях дополнительного образования);</w:t>
            </w:r>
          </w:p>
        </w:tc>
      </w:tr>
      <w:tr w:rsidR="00C91CEE" w:rsidRPr="00A865DA">
        <w:trPr>
          <w:trHeight w:val="75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15" w:line="320" w:lineRule="atLeast"/>
              <w:ind w:firstLine="16"/>
              <w:rPr>
                <w:sz w:val="28"/>
                <w:lang w:val="ru-RU"/>
              </w:rPr>
            </w:pPr>
            <w:r w:rsidRPr="00F002A4">
              <w:rPr>
                <w:position w:val="12"/>
                <w:sz w:val="24"/>
                <w:lang w:val="ru-RU"/>
              </w:rPr>
              <w:t>Р</w:t>
            </w:r>
            <w:r w:rsidRPr="00F002A4">
              <w:rPr>
                <w:position w:val="5"/>
                <w:sz w:val="17"/>
                <w:lang w:val="ru-RU"/>
              </w:rPr>
              <w:t xml:space="preserve">3 </w:t>
            </w:r>
            <w:r w:rsidRPr="00F002A4">
              <w:rPr>
                <w:sz w:val="28"/>
                <w:lang w:val="ru-RU"/>
              </w:rPr>
              <w:t>- ребенок сориентировался в мире профессий, освоил значимые для профессиональной деятельности навыки (социологический опрос родителей детей, обучающихся в организациях дополнительного образования);</w:t>
            </w:r>
          </w:p>
        </w:tc>
      </w:tr>
      <w:tr w:rsidR="00C91CEE" w:rsidRPr="00A865DA">
        <w:trPr>
          <w:trHeight w:val="75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15" w:line="320" w:lineRule="atLeast"/>
              <w:ind w:firstLine="16"/>
              <w:rPr>
                <w:sz w:val="28"/>
                <w:lang w:val="ru-RU"/>
              </w:rPr>
            </w:pPr>
            <w:r w:rsidRPr="00F002A4">
              <w:rPr>
                <w:position w:val="12"/>
                <w:sz w:val="24"/>
                <w:lang w:val="ru-RU"/>
              </w:rPr>
              <w:t>Р</w:t>
            </w:r>
            <w:r w:rsidRPr="00F002A4">
              <w:rPr>
                <w:position w:val="6"/>
                <w:sz w:val="17"/>
                <w:lang w:val="ru-RU"/>
              </w:rPr>
              <w:t xml:space="preserve">4 </w:t>
            </w:r>
            <w:r w:rsidRPr="00F002A4">
              <w:rPr>
                <w:sz w:val="28"/>
                <w:lang w:val="ru-RU"/>
              </w:rPr>
              <w:t>- ребенок смог улучшить свои знания по школьной программе, стал лучше учиться в школе (социологический опрос родителей детей, обучающихся в организациях дополнительного образования).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Р - численность респондентов (родителей детей, обучающихся в организациях дополнительного образования),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ответивших на вопрос "Выберите из списка то, что, по вашему мнению, стало результатом занятий вашего ребенка в</w:t>
            </w:r>
          </w:p>
        </w:tc>
      </w:tr>
    </w:tbl>
    <w:p w:rsidR="00C91CEE" w:rsidRPr="00F002A4" w:rsidRDefault="00C91CEE">
      <w:pPr>
        <w:spacing w:line="308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кружке, секции, клубе и т.п.? (Ответьте про организацию, в которой Вам была выдана данная анкета. Если Ваш ребенок посещает несколько кружков, выберите тот, в котором ребенок занимается больше всего или тот, который Вы считаете главным, отметьте не более 3-х вариантов)" школе (социологический опрос родителей детей, обучающихся в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организациях дополнительного образования).</w:t>
            </w:r>
          </w:p>
        </w:tc>
      </w:tr>
      <w:tr w:rsidR="00C91CEE" w:rsidRPr="00A865DA">
        <w:trPr>
          <w:trHeight w:val="42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Федерация.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ind w:left="5384"/>
              <w:rPr>
                <w:b/>
                <w:sz w:val="28"/>
              </w:rPr>
            </w:pPr>
            <w:r>
              <w:rPr>
                <w:b/>
                <w:sz w:val="28"/>
              </w:rPr>
              <w:t>IV. Профессиональное обучение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ind w:left="4037"/>
              <w:rPr>
                <w:b/>
                <w:sz w:val="28"/>
                <w:lang w:val="ru-RU"/>
              </w:rPr>
            </w:pPr>
            <w:r w:rsidRPr="00F002A4">
              <w:rPr>
                <w:b/>
                <w:sz w:val="28"/>
                <w:lang w:val="ru-RU"/>
              </w:rPr>
              <w:t>5. Сведения о развитии профессионального обучения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5.1. Численность населения, обучающегося по программам профессионального обучения</w:t>
            </w:r>
          </w:p>
        </w:tc>
      </w:tr>
      <w:tr w:rsidR="00C91CEE">
        <w:trPr>
          <w:trHeight w:val="15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2" w:lineRule="auto"/>
              <w:ind w:right="116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5.1.1. Структура численности слушателей, завершивших обучение по программам профессионального обучения: программы профессиональной подготовки по профессиям рабочих, должностям служащих;</w:t>
            </w:r>
          </w:p>
          <w:p w:rsidR="00C91CEE" w:rsidRPr="00F002A4" w:rsidRDefault="00F002A4">
            <w:pPr>
              <w:pStyle w:val="TableParagraph"/>
              <w:ind w:right="770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переподготовки рабочих, служащих; программы повышения квалификации рабочих, служащих</w:t>
            </w:r>
          </w:p>
          <w:p w:rsidR="00C91CEE" w:rsidRDefault="00F002A4">
            <w:pPr>
              <w:pStyle w:val="TableParagraph"/>
              <w:spacing w:line="242" w:lineRule="exact"/>
              <w:rPr>
                <w:rFonts w:ascii="DejaVu Serif" w:eastAsia="DejaVu Serif" w:hAnsi="DejaVu Serif"/>
              </w:rPr>
            </w:pPr>
            <w:r>
              <w:rPr>
                <w:rFonts w:ascii="DejaVu Serif" w:eastAsia="DejaVu Serif" w:hAnsi="DejaVu Serif"/>
                <w:spacing w:val="-1"/>
                <w:w w:val="106"/>
                <w:position w:val="1"/>
              </w:rPr>
              <w:t>(</w:t>
            </w:r>
            <w:r>
              <w:rPr>
                <w:rFonts w:ascii="DejaVu Serif" w:eastAsia="DejaVu Serif" w:hAnsi="DejaVu Serif"/>
                <w:w w:val="81"/>
              </w:rPr>
              <w:t>Ч</w:t>
            </w:r>
            <w:r>
              <w:rPr>
                <w:rFonts w:ascii="DejaVu Serif" w:eastAsia="DejaVu Serif" w:hAnsi="DejaVu Serif"/>
                <w:spacing w:val="13"/>
                <w:w w:val="56"/>
                <w:vertAlign w:val="subscript"/>
              </w:rPr>
              <w:t>𝑖</w:t>
            </w:r>
            <w:r>
              <w:rPr>
                <w:rFonts w:ascii="DejaVu Serif" w:eastAsia="DejaVu Serif" w:hAnsi="DejaVu Serif"/>
                <w:spacing w:val="-1"/>
                <w:w w:val="146"/>
              </w:rPr>
              <w:t>/</w:t>
            </w:r>
            <w:r>
              <w:rPr>
                <w:rFonts w:ascii="DejaVu Serif" w:eastAsia="DejaVu Serif" w:hAnsi="DejaVu Serif"/>
                <w:w w:val="81"/>
              </w:rPr>
              <w:t>Ч</w:t>
            </w:r>
            <w:r>
              <w:rPr>
                <w:rFonts w:ascii="DejaVu Serif" w:eastAsia="DejaVu Serif" w:hAnsi="DejaVu Serif"/>
                <w:w w:val="106"/>
                <w:position w:val="1"/>
              </w:rPr>
              <w:t>)</w:t>
            </w:r>
            <w:r>
              <w:rPr>
                <w:rFonts w:ascii="DejaVu Serif" w:eastAsia="DejaVu Serif" w:hAnsi="DejaVu Serif"/>
                <w:w w:val="71"/>
              </w:rPr>
              <w:t>∗</w:t>
            </w:r>
            <w:r>
              <w:rPr>
                <w:rFonts w:ascii="DejaVu Serif" w:eastAsia="DejaVu Serif" w:hAnsi="DejaVu Serif"/>
                <w:w w:val="87"/>
              </w:rPr>
              <w:t>100</w:t>
            </w:r>
            <w:r>
              <w:rPr>
                <w:rFonts w:ascii="DejaVu Serif" w:eastAsia="DejaVu Serif" w:hAnsi="DejaVu Serif"/>
                <w:w w:val="64"/>
              </w:rPr>
              <w:t>,</w:t>
            </w:r>
            <w:r>
              <w:rPr>
                <w:rFonts w:ascii="DejaVu Serif" w:eastAsia="DejaVu Serif" w:hAnsi="DejaVu Serif"/>
                <w:w w:val="52"/>
              </w:rPr>
              <w:t>𝑖</w:t>
            </w:r>
            <w:r>
              <w:rPr>
                <w:rFonts w:ascii="DejaVu Serif" w:eastAsia="DejaVu Serif" w:hAnsi="DejaVu Serif"/>
                <w:w w:val="89"/>
              </w:rPr>
              <w:t>=</w:t>
            </w:r>
            <w:r>
              <w:rPr>
                <w:rFonts w:ascii="DejaVu Serif" w:eastAsia="DejaVu Serif" w:hAnsi="DejaVu Serif"/>
                <w:w w:val="87"/>
              </w:rPr>
              <w:t>1</w:t>
            </w:r>
            <w:r>
              <w:rPr>
                <w:rFonts w:ascii="DejaVu Serif" w:eastAsia="DejaVu Serif" w:hAnsi="DejaVu Serif"/>
                <w:w w:val="64"/>
              </w:rPr>
              <w:t>,</w:t>
            </w:r>
            <w:r>
              <w:rPr>
                <w:rFonts w:ascii="DejaVu Serif" w:eastAsia="DejaVu Serif" w:hAnsi="DejaVu Serif"/>
                <w:w w:val="87"/>
              </w:rPr>
              <w:t>2</w:t>
            </w:r>
            <w:r>
              <w:rPr>
                <w:rFonts w:ascii="DejaVu Serif" w:eastAsia="DejaVu Serif" w:hAnsi="DejaVu Serif"/>
                <w:w w:val="64"/>
              </w:rPr>
              <w:t>,</w:t>
            </w:r>
            <w:r>
              <w:rPr>
                <w:rFonts w:ascii="DejaVu Serif" w:eastAsia="DejaVu Serif" w:hAnsi="DejaVu Serif"/>
                <w:w w:val="87"/>
              </w:rPr>
              <w:t>3</w:t>
            </w:r>
            <w:r>
              <w:rPr>
                <w:rFonts w:ascii="DejaVu Serif" w:eastAsia="DejaVu Serif" w:hAnsi="DejaVu Serif"/>
                <w:w w:val="64"/>
              </w:rPr>
              <w:t>,</w:t>
            </w:r>
            <w:r>
              <w:rPr>
                <w:rFonts w:ascii="DejaVu Serif" w:eastAsia="DejaVu Serif" w:hAnsi="DejaVu Serif"/>
                <w:w w:val="88"/>
              </w:rPr>
              <w:t>г</w:t>
            </w:r>
            <w:r>
              <w:rPr>
                <w:rFonts w:ascii="DejaVu Serif" w:eastAsia="DejaVu Serif" w:hAnsi="DejaVu Serif"/>
                <w:spacing w:val="-2"/>
                <w:w w:val="88"/>
              </w:rPr>
              <w:t>д</w:t>
            </w:r>
            <w:r>
              <w:rPr>
                <w:rFonts w:ascii="DejaVu Serif" w:eastAsia="DejaVu Serif" w:hAnsi="DejaVu Serif"/>
                <w:w w:val="82"/>
              </w:rPr>
              <w:t>е</w:t>
            </w:r>
            <w:r>
              <w:rPr>
                <w:rFonts w:ascii="DejaVu Serif" w:eastAsia="DejaVu Serif" w:hAnsi="DejaVu Serif"/>
                <w:w w:val="78"/>
              </w:rPr>
              <w:t>: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lang w:val="ru-RU"/>
              </w:rPr>
              <w:t>Ч</w:t>
            </w:r>
            <w:r>
              <w:rPr>
                <w:rFonts w:ascii="DejaVu Serif" w:eastAsia="DejaVu Serif" w:hAnsi="DejaVu Serif"/>
                <w:vertAlign w:val="subscript"/>
              </w:rPr>
              <w:t>𝑖</w:t>
            </w:r>
            <w:r w:rsidRPr="00F002A4">
              <w:rPr>
                <w:sz w:val="28"/>
                <w:lang w:val="ru-RU"/>
              </w:rPr>
              <w:t xml:space="preserve">– численность слушателей, завершивших обучение по программам профессионального обучения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: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1</w:t>
            </w:r>
            <w:r w:rsidRPr="00F002A4">
              <w:rPr>
                <w:sz w:val="28"/>
                <w:lang w:val="ru-RU"/>
              </w:rPr>
              <w:t>: программам профессиональной подготовки по профессиям рабочих, должностям служащих;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</w:t>
            </w:r>
            <w:r w:rsidRPr="00F002A4">
              <w:rPr>
                <w:sz w:val="28"/>
                <w:lang w:val="ru-RU"/>
              </w:rPr>
              <w:t>: программам переподготовки рабочих, служащих;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3</w:t>
            </w:r>
            <w:r w:rsidRPr="00F002A4">
              <w:rPr>
                <w:sz w:val="28"/>
                <w:lang w:val="ru-RU"/>
              </w:rPr>
              <w:t>: программам повышения квалификации рабочих, служащих;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 xml:space="preserve">Ч </w:t>
            </w:r>
            <w:r w:rsidRPr="00F002A4">
              <w:rPr>
                <w:sz w:val="28"/>
                <w:lang w:val="ru-RU"/>
              </w:rPr>
              <w:t>– численность слушателей, завершивших обучение по программам профессионального обучения.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219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00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5.1.2. Охват населения программами профессионального обучения по возрастным группам (отношение численности слушателей определенной возрастной группы, завершивших обучение по программам профессионального обучения, к численности населения соответствующей возрастной группы):</w:t>
            </w:r>
          </w:p>
          <w:p w:rsidR="00C91CEE" w:rsidRPr="00F002A4" w:rsidRDefault="00F002A4">
            <w:pPr>
              <w:pStyle w:val="TableParagraph"/>
              <w:spacing w:line="321" w:lineRule="exact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18–64лет;</w:t>
            </w:r>
          </w:p>
          <w:p w:rsidR="00C91CEE" w:rsidRPr="00F002A4" w:rsidRDefault="00F002A4">
            <w:pPr>
              <w:pStyle w:val="TableParagraph"/>
              <w:spacing w:line="322" w:lineRule="exact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18–34лет;</w:t>
            </w:r>
          </w:p>
          <w:p w:rsidR="00C91CEE" w:rsidRPr="00F002A4" w:rsidRDefault="00F002A4">
            <w:pPr>
              <w:pStyle w:val="TableParagraph"/>
              <w:spacing w:line="309" w:lineRule="exact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35–64 лет</w:t>
            </w:r>
          </w:p>
          <w:p w:rsidR="00C91CEE" w:rsidRPr="00F002A4" w:rsidRDefault="00F002A4">
            <w:pPr>
              <w:pStyle w:val="TableParagraph"/>
              <w:spacing w:line="205" w:lineRule="exact"/>
              <w:jc w:val="both"/>
              <w:rPr>
                <w:rFonts w:ascii="DejaVu Serif" w:eastAsia="DejaVu Serif" w:hAnsi="DejaVu Serif"/>
                <w:lang w:val="ru-RU"/>
              </w:rPr>
            </w:pPr>
            <w:r w:rsidRPr="00F002A4">
              <w:rPr>
                <w:rFonts w:ascii="DejaVu Serif" w:eastAsia="DejaVu Serif" w:hAnsi="DejaVu Serif"/>
                <w:spacing w:val="-1"/>
                <w:w w:val="106"/>
                <w:position w:val="1"/>
                <w:lang w:val="ru-RU"/>
              </w:rPr>
              <w:t>(</w:t>
            </w:r>
            <w:r w:rsidRPr="00F002A4">
              <w:rPr>
                <w:rFonts w:ascii="DejaVu Serif" w:eastAsia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eastAsia="DejaVu Serif" w:hAnsi="DejaVu Serif"/>
                <w:w w:val="86"/>
                <w:position w:val="9"/>
                <w:sz w:val="16"/>
                <w:lang w:val="ru-RU"/>
              </w:rPr>
              <w:t>п</w:t>
            </w:r>
            <w:r w:rsidRPr="00F002A4">
              <w:rPr>
                <w:rFonts w:ascii="DejaVu Serif" w:eastAsia="DejaVu Serif" w:hAnsi="DejaVu Serif"/>
                <w:spacing w:val="5"/>
                <w:w w:val="86"/>
                <w:position w:val="9"/>
                <w:sz w:val="16"/>
                <w:lang w:val="ru-RU"/>
              </w:rPr>
              <w:t>о</w:t>
            </w:r>
            <w:r w:rsidRPr="00F002A4">
              <w:rPr>
                <w:rFonts w:ascii="DejaVu Serif" w:eastAsia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eastAsia="DejaVu Serif" w:hAnsi="DejaVu Serif"/>
                <w:w w:val="79"/>
                <w:lang w:val="ru-RU"/>
              </w:rPr>
              <w:t>Н</w:t>
            </w:r>
            <w:r>
              <w:rPr>
                <w:rFonts w:ascii="DejaVu Serif" w:eastAsia="DejaVu Serif" w:hAnsi="DejaVu Serif"/>
                <w:spacing w:val="15"/>
                <w:w w:val="56"/>
                <w:vertAlign w:val="subscript"/>
              </w:rPr>
              <w:t>𝑖</w:t>
            </w:r>
            <w:r w:rsidRPr="00F002A4">
              <w:rPr>
                <w:rFonts w:ascii="DejaVu Serif" w:eastAsia="DejaVu Serif" w:hAnsi="DejaVu Serif"/>
                <w:w w:val="106"/>
                <w:position w:val="1"/>
                <w:lang w:val="ru-RU"/>
              </w:rPr>
              <w:t>)</w:t>
            </w:r>
            <w:r w:rsidRPr="00F002A4">
              <w:rPr>
                <w:rFonts w:ascii="DejaVu Serif" w:eastAsia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100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>
              <w:rPr>
                <w:rFonts w:ascii="DejaVu Serif" w:eastAsia="DejaVu Serif" w:hAnsi="DejaVu Serif"/>
                <w:w w:val="52"/>
              </w:rPr>
              <w:t>𝑖</w:t>
            </w:r>
            <w:r w:rsidRPr="00F002A4">
              <w:rPr>
                <w:rFonts w:ascii="DejaVu Serif" w:eastAsia="DejaVu Serif" w:hAnsi="DejaVu Serif"/>
                <w:w w:val="89"/>
                <w:lang w:val="ru-RU"/>
              </w:rPr>
              <w:t>=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1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2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3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eastAsia="DejaVu Serif" w:hAnsi="DejaVu Serif"/>
                <w:w w:val="88"/>
                <w:lang w:val="ru-RU"/>
              </w:rPr>
              <w:t>г</w:t>
            </w:r>
            <w:r w:rsidRPr="00F002A4">
              <w:rPr>
                <w:rFonts w:ascii="DejaVu Serif" w:eastAsia="DejaVu Serif" w:hAnsi="DejaVu Serif"/>
                <w:spacing w:val="-2"/>
                <w:w w:val="88"/>
                <w:lang w:val="ru-RU"/>
              </w:rPr>
              <w:t>д</w:t>
            </w:r>
            <w:r w:rsidRPr="00F002A4">
              <w:rPr>
                <w:rFonts w:ascii="DejaVu Serif" w:eastAsia="DejaVu Serif" w:hAnsi="DejaVu Serif"/>
                <w:w w:val="82"/>
                <w:lang w:val="ru-RU"/>
              </w:rPr>
              <w:t>е</w:t>
            </w:r>
            <w:r w:rsidRPr="00F002A4">
              <w:rPr>
                <w:rFonts w:ascii="DejaVu Serif" w:eastAsia="DejaVu Serif" w:hAnsi="DejaVu Serif"/>
                <w:w w:val="78"/>
                <w:lang w:val="ru-RU"/>
              </w:rPr>
              <w:t>:</w:t>
            </w:r>
          </w:p>
          <w:p w:rsidR="00C91CEE" w:rsidRDefault="00F002A4">
            <w:pPr>
              <w:pStyle w:val="TableParagraph"/>
              <w:spacing w:line="61" w:lineRule="exact"/>
              <w:ind w:left="338"/>
              <w:rPr>
                <w:rFonts w:ascii="DejaVu Serif" w:eastAsia="DejaVu Serif"/>
                <w:sz w:val="16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9"/>
                <w:sz w:val="16"/>
                <w:lang w:val="ru-RU"/>
              </w:rPr>
              <w:t xml:space="preserve">по </w:t>
            </w:r>
            <w:r w:rsidRPr="00F002A4">
              <w:rPr>
                <w:sz w:val="28"/>
                <w:lang w:val="ru-RU"/>
              </w:rPr>
              <w:t>– численность слушателей, завершивших обучение по программам профессионального обучения, возрастной группы</w:t>
            </w:r>
          </w:p>
          <w:p w:rsidR="00C91CEE" w:rsidRDefault="00F002A4">
            <w:pPr>
              <w:pStyle w:val="TableParagraph"/>
              <w:spacing w:line="93" w:lineRule="exact"/>
              <w:ind w:left="10" w:right="14300"/>
              <w:jc w:val="center"/>
              <w:rPr>
                <w:rFonts w:ascii="DejaVu Serif" w:eastAsia="DejaVu Serif"/>
                <w:sz w:val="16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Default="00F002A4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i;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lang w:val="ru-RU"/>
              </w:rPr>
              <w:t>Н</w:t>
            </w:r>
            <w:r>
              <w:rPr>
                <w:rFonts w:ascii="DejaVu Serif" w:eastAsia="DejaVu Serif" w:hAnsi="DejaVu Serif"/>
                <w:vertAlign w:val="subscript"/>
              </w:rPr>
              <w:t>𝑖</w:t>
            </w:r>
            <w:r w:rsidRPr="00F002A4">
              <w:rPr>
                <w:sz w:val="28"/>
                <w:lang w:val="ru-RU"/>
              </w:rPr>
              <w:t xml:space="preserve">– численность постоянного населения в возрастной группе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: (на 1 января следующего за отчетным года);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>i = 1</w:t>
            </w:r>
            <w:r>
              <w:rPr>
                <w:sz w:val="28"/>
              </w:rPr>
              <w:t>: 18–64 лет;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 = 2</w:t>
            </w:r>
            <w:r>
              <w:rPr>
                <w:sz w:val="28"/>
              </w:rPr>
              <w:t>: 18–34 лет;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 = 3</w:t>
            </w:r>
            <w:r>
              <w:rPr>
                <w:sz w:val="28"/>
              </w:rPr>
              <w:t>: 35–64 лет.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5.2. Содержание образовательной деятельности и организация образовательного процесса по основным программам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профессионального обучения</w:t>
            </w:r>
          </w:p>
        </w:tc>
      </w:tr>
      <w:tr w:rsidR="00C91CEE">
        <w:trPr>
          <w:trHeight w:val="221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97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5.2.1. Удельный вес численности слушателей, завершивших обучение с применением электронного обучения, дистанционных образовательных технологий, сетевой формы реализации образовательных программ, в общей численности слушателей, завершивших обучение по программам профессионального обучения:</w:t>
            </w:r>
          </w:p>
          <w:p w:rsidR="00C91CEE" w:rsidRPr="00F002A4" w:rsidRDefault="00F002A4">
            <w:pPr>
              <w:pStyle w:val="TableParagraph"/>
              <w:spacing w:line="322" w:lineRule="exact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применением электронного обучения;</w:t>
            </w:r>
          </w:p>
          <w:p w:rsidR="00C91CEE" w:rsidRPr="00F002A4" w:rsidRDefault="00F002A4">
            <w:pPr>
              <w:pStyle w:val="TableParagraph"/>
              <w:spacing w:line="322" w:lineRule="exact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применением дистанционных образовательных технологий;</w:t>
            </w:r>
          </w:p>
          <w:p w:rsidR="00C91CEE" w:rsidRPr="00F002A4" w:rsidRDefault="00F002A4">
            <w:pPr>
              <w:pStyle w:val="TableParagraph"/>
              <w:jc w:val="bot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 применением сетевой формы реализации образовательных программ</w:t>
            </w:r>
          </w:p>
          <w:p w:rsidR="00C91CEE" w:rsidRDefault="00F002A4">
            <w:pPr>
              <w:pStyle w:val="TableParagraph"/>
              <w:spacing w:line="265" w:lineRule="exact"/>
              <w:jc w:val="both"/>
              <w:rPr>
                <w:rFonts w:ascii="DejaVu Serif" w:eastAsia="DejaVu Serif" w:hAnsi="DejaVu Serif"/>
                <w:sz w:val="24"/>
              </w:rPr>
            </w:pPr>
            <w:r>
              <w:rPr>
                <w:rFonts w:ascii="DejaVu Serif" w:eastAsia="DejaVu Serif" w:hAnsi="DejaVu Serif"/>
                <w:spacing w:val="1"/>
                <w:w w:val="106"/>
                <w:position w:val="1"/>
                <w:sz w:val="24"/>
              </w:rPr>
              <w:t>(</w:t>
            </w:r>
            <w:r>
              <w:rPr>
                <w:rFonts w:ascii="DejaVu Serif" w:eastAsia="DejaVu Serif" w:hAnsi="DejaVu Serif"/>
                <w:w w:val="80"/>
                <w:sz w:val="24"/>
              </w:rPr>
              <w:t>Ч</w:t>
            </w:r>
            <w:r>
              <w:rPr>
                <w:rFonts w:ascii="DejaVu Serif" w:eastAsia="DejaVu Serif" w:hAnsi="DejaVu Serif"/>
                <w:spacing w:val="14"/>
                <w:w w:val="57"/>
                <w:sz w:val="24"/>
                <w:vertAlign w:val="subscript"/>
              </w:rPr>
              <w:t>𝑖</w:t>
            </w:r>
            <w:r>
              <w:rPr>
                <w:rFonts w:ascii="DejaVu Serif" w:eastAsia="DejaVu Serif" w:hAnsi="DejaVu Serif"/>
                <w:spacing w:val="-1"/>
                <w:w w:val="145"/>
                <w:sz w:val="24"/>
              </w:rPr>
              <w:t>/</w:t>
            </w:r>
            <w:r>
              <w:rPr>
                <w:rFonts w:ascii="DejaVu Serif" w:eastAsia="DejaVu Serif" w:hAnsi="DejaVu Serif"/>
                <w:w w:val="80"/>
                <w:sz w:val="24"/>
              </w:rPr>
              <w:t>Ч</w:t>
            </w:r>
            <w:r>
              <w:rPr>
                <w:rFonts w:ascii="DejaVu Serif" w:eastAsia="DejaVu Serif" w:hAnsi="DejaVu Serif"/>
                <w:w w:val="106"/>
                <w:position w:val="1"/>
                <w:sz w:val="24"/>
              </w:rPr>
              <w:t>)</w:t>
            </w:r>
            <w:r>
              <w:rPr>
                <w:rFonts w:ascii="DejaVu Serif" w:eastAsia="DejaVu Serif" w:hAnsi="DejaVu Serif"/>
                <w:w w:val="71"/>
                <w:sz w:val="24"/>
              </w:rPr>
              <w:t>∗</w:t>
            </w:r>
            <w:r>
              <w:rPr>
                <w:rFonts w:ascii="DejaVu Serif" w:eastAsia="DejaVu Serif" w:hAnsi="DejaVu Serif"/>
                <w:spacing w:val="-1"/>
                <w:w w:val="87"/>
                <w:sz w:val="24"/>
              </w:rPr>
              <w:t>10</w:t>
            </w:r>
            <w:r>
              <w:rPr>
                <w:rFonts w:ascii="DejaVu Serif" w:eastAsia="DejaVu Serif" w:hAnsi="DejaVu Serif"/>
                <w:spacing w:val="1"/>
                <w:w w:val="87"/>
                <w:sz w:val="24"/>
              </w:rPr>
              <w:t>0</w:t>
            </w:r>
            <w:r>
              <w:rPr>
                <w:rFonts w:ascii="DejaVu Serif" w:eastAsia="DejaVu Serif" w:hAnsi="DejaVu Serif"/>
                <w:w w:val="64"/>
                <w:sz w:val="24"/>
              </w:rPr>
              <w:t>,</w:t>
            </w:r>
            <w:r>
              <w:rPr>
                <w:rFonts w:ascii="DejaVu Serif" w:eastAsia="DejaVu Serif" w:hAnsi="DejaVu Serif"/>
                <w:w w:val="52"/>
                <w:sz w:val="24"/>
              </w:rPr>
              <w:t>𝑖</w:t>
            </w:r>
            <w:r>
              <w:rPr>
                <w:rFonts w:ascii="DejaVu Serif" w:eastAsia="DejaVu Serif" w:hAnsi="DejaVu Serif"/>
                <w:w w:val="89"/>
                <w:sz w:val="24"/>
              </w:rPr>
              <w:t>=</w:t>
            </w:r>
            <w:r>
              <w:rPr>
                <w:rFonts w:ascii="DejaVu Serif" w:eastAsia="DejaVu Serif" w:hAnsi="DejaVu Serif"/>
                <w:spacing w:val="-1"/>
                <w:w w:val="87"/>
                <w:sz w:val="24"/>
              </w:rPr>
              <w:t>1</w:t>
            </w:r>
            <w:r>
              <w:rPr>
                <w:rFonts w:ascii="DejaVu Serif" w:eastAsia="DejaVu Serif" w:hAnsi="DejaVu Serif"/>
                <w:w w:val="64"/>
                <w:sz w:val="24"/>
              </w:rPr>
              <w:t>,</w:t>
            </w:r>
            <w:r>
              <w:rPr>
                <w:rFonts w:ascii="DejaVu Serif" w:eastAsia="DejaVu Serif" w:hAnsi="DejaVu Serif"/>
                <w:spacing w:val="1"/>
                <w:w w:val="87"/>
                <w:sz w:val="24"/>
              </w:rPr>
              <w:t>2</w:t>
            </w:r>
            <w:r>
              <w:rPr>
                <w:rFonts w:ascii="DejaVu Serif" w:eastAsia="DejaVu Serif" w:hAnsi="DejaVu Serif"/>
                <w:w w:val="64"/>
                <w:sz w:val="24"/>
              </w:rPr>
              <w:t>,</w:t>
            </w:r>
            <w:r>
              <w:rPr>
                <w:rFonts w:ascii="DejaVu Serif" w:eastAsia="DejaVu Serif" w:hAnsi="DejaVu Serif"/>
                <w:w w:val="87"/>
                <w:sz w:val="24"/>
              </w:rPr>
              <w:t>3</w:t>
            </w:r>
            <w:r>
              <w:rPr>
                <w:rFonts w:ascii="DejaVu Serif" w:eastAsia="DejaVu Serif" w:hAnsi="DejaVu Serif"/>
                <w:w w:val="85"/>
                <w:sz w:val="24"/>
              </w:rPr>
              <w:t>г</w:t>
            </w:r>
            <w:r>
              <w:rPr>
                <w:rFonts w:ascii="DejaVu Serif" w:eastAsia="DejaVu Serif" w:hAnsi="DejaVu Serif"/>
                <w:spacing w:val="-1"/>
                <w:w w:val="86"/>
                <w:sz w:val="24"/>
              </w:rPr>
              <w:t>д</w:t>
            </w:r>
            <w:r>
              <w:rPr>
                <w:rFonts w:ascii="DejaVu Serif" w:eastAsia="DejaVu Serif" w:hAnsi="DejaVu Serif"/>
                <w:spacing w:val="1"/>
                <w:w w:val="86"/>
                <w:sz w:val="24"/>
              </w:rPr>
              <w:t>е</w:t>
            </w:r>
            <w:r>
              <w:rPr>
                <w:rFonts w:ascii="DejaVu Serif" w:eastAsia="DejaVu Serif" w:hAnsi="DejaVu Serif"/>
                <w:w w:val="78"/>
                <w:sz w:val="24"/>
              </w:rPr>
              <w:t>: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spacing w:val="4"/>
                <w:lang w:val="ru-RU"/>
              </w:rPr>
              <w:t>Ч</w:t>
            </w:r>
            <w:r>
              <w:rPr>
                <w:rFonts w:ascii="DejaVu Serif" w:eastAsia="DejaVu Serif" w:hAnsi="DejaVu Serif"/>
                <w:spacing w:val="4"/>
                <w:vertAlign w:val="subscript"/>
              </w:rPr>
              <w:t>𝑖</w:t>
            </w:r>
            <w:r w:rsidRPr="00F002A4">
              <w:rPr>
                <w:spacing w:val="4"/>
                <w:sz w:val="28"/>
                <w:lang w:val="ru-RU"/>
              </w:rPr>
              <w:t>–</w:t>
            </w:r>
            <w:r w:rsidRPr="00F002A4">
              <w:rPr>
                <w:sz w:val="28"/>
                <w:lang w:val="ru-RU"/>
              </w:rPr>
              <w:t>численность слушателей, завершивших обучение по программам профессионального обучения с применением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 xml:space="preserve">образовательных технологий </w:t>
            </w: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: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1</w:t>
            </w:r>
            <w:r w:rsidRPr="00F002A4">
              <w:rPr>
                <w:sz w:val="28"/>
                <w:lang w:val="ru-RU"/>
              </w:rPr>
              <w:t>: с применением электронного обучения;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</w:t>
            </w:r>
            <w:r w:rsidRPr="00F002A4">
              <w:rPr>
                <w:sz w:val="28"/>
                <w:lang w:val="ru-RU"/>
              </w:rPr>
              <w:t>: с применением дистанционных образовательных технологий;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3</w:t>
            </w:r>
            <w:r w:rsidRPr="00F002A4">
              <w:rPr>
                <w:sz w:val="28"/>
                <w:lang w:val="ru-RU"/>
              </w:rPr>
              <w:t>: с применением сетевой формы реализации образовательных программ;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 xml:space="preserve">Ч </w:t>
            </w:r>
            <w:r w:rsidRPr="00F002A4">
              <w:rPr>
                <w:sz w:val="28"/>
                <w:lang w:val="ru-RU"/>
              </w:rPr>
              <w:t>– численность слушателей, завершивших обучение по программам профессионального обучения.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A865DA">
        <w:trPr>
          <w:trHeight w:val="2899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5.2.2. Структура численности слушателей, завершивших обучение по программам профессионального обучения, по программам и источникам финансирования:</w:t>
            </w:r>
          </w:p>
          <w:p w:rsidR="00C91CEE" w:rsidRPr="00F002A4" w:rsidRDefault="00F002A4">
            <w:pPr>
              <w:pStyle w:val="TableParagraph"/>
              <w:ind w:right="3591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профессиональной подготовки по профессиям рабочих, должностям служащих: за счет бюджетных ассигнований;</w:t>
            </w:r>
          </w:p>
          <w:p w:rsidR="00C91CEE" w:rsidRPr="00F002A4" w:rsidRDefault="00F002A4">
            <w:pPr>
              <w:pStyle w:val="TableParagraph"/>
              <w:ind w:right="353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договорам об оказании платных образовательных услуг за счет средств физических лиц; по договорам об оказании платных образовательных услуг за счет средств юридических лиц; программы переподготовки рабочих, служащих: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за счет бюджетных ассигнований;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договорам об оказании платных образовательных услуг за счет средств физических лиц;</w:t>
            </w:r>
          </w:p>
        </w:tc>
      </w:tr>
    </w:tbl>
    <w:p w:rsidR="00C91CEE" w:rsidRPr="00F002A4" w:rsidRDefault="00C91CEE">
      <w:pPr>
        <w:spacing w:line="308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247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2" w:lineRule="auto"/>
              <w:ind w:right="353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договорам об оказании платных образовательных услуг за счет средств юридических лиц; программы повышения квалификации рабочих, служащих:</w:t>
            </w:r>
          </w:p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за счет бюджетных ассигнований;</w:t>
            </w:r>
          </w:p>
          <w:p w:rsidR="00C91CEE" w:rsidRPr="00F002A4" w:rsidRDefault="00F002A4">
            <w:pPr>
              <w:pStyle w:val="TableParagraph"/>
              <w:ind w:right="353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 договорам об оказании платных образовательных услуг за счет средств физических лиц; по договорам об оказании платных образовательных услуг за счет средств юридических лиц;</w:t>
            </w:r>
          </w:p>
          <w:p w:rsidR="00C91CEE" w:rsidRPr="00F002A4" w:rsidRDefault="00F002A4">
            <w:pPr>
              <w:pStyle w:val="TableParagraph"/>
              <w:spacing w:line="213" w:lineRule="exact"/>
              <w:rPr>
                <w:rFonts w:ascii="DejaVu Serif" w:eastAsia="DejaVu Serif" w:hAnsi="DejaVu Serif"/>
                <w:lang w:val="ru-RU"/>
              </w:rPr>
            </w:pPr>
            <w:r w:rsidRPr="00F002A4">
              <w:rPr>
                <w:rFonts w:ascii="DejaVu Serif" w:eastAsia="DejaVu Serif" w:hAnsi="DejaVu Serif"/>
                <w:spacing w:val="-1"/>
                <w:w w:val="115"/>
                <w:lang w:val="ru-RU"/>
              </w:rPr>
              <w:t>(</w:t>
            </w:r>
            <w:r w:rsidRPr="00F002A4">
              <w:rPr>
                <w:rFonts w:ascii="DejaVu Serif" w:eastAsia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eastAsia="DejaVu Serif" w:hAnsi="DejaVu Serif"/>
                <w:w w:val="83"/>
                <w:vertAlign w:val="superscript"/>
                <w:lang w:val="ru-RU"/>
              </w:rPr>
              <w:t>по</w:t>
            </w:r>
            <w:r w:rsidRPr="00F002A4">
              <w:rPr>
                <w:rFonts w:ascii="DejaVu Serif" w:eastAsia="DejaVu Serif" w:hAnsi="DejaVu Serif"/>
                <w:spacing w:val="6"/>
                <w:w w:val="87"/>
                <w:vertAlign w:val="superscript"/>
                <w:lang w:val="ru-RU"/>
              </w:rPr>
              <w:t>д</w:t>
            </w:r>
            <w:r w:rsidRPr="00F002A4">
              <w:rPr>
                <w:rFonts w:ascii="DejaVu Serif" w:eastAsia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eastAsia="DejaVu Serif" w:hAnsi="DejaVu Serif"/>
                <w:spacing w:val="1"/>
                <w:w w:val="81"/>
                <w:lang w:val="ru-RU"/>
              </w:rPr>
              <w:t>Ч</w:t>
            </w:r>
            <w:r w:rsidRPr="00F002A4">
              <w:rPr>
                <w:rFonts w:ascii="DejaVu Serif" w:eastAsia="DejaVu Serif" w:hAnsi="DejaVu Serif"/>
                <w:w w:val="86"/>
                <w:position w:val="8"/>
                <w:sz w:val="16"/>
                <w:lang w:val="ru-RU"/>
              </w:rPr>
              <w:t>п</w:t>
            </w:r>
            <w:r w:rsidRPr="00F002A4">
              <w:rPr>
                <w:rFonts w:ascii="DejaVu Serif" w:eastAsia="DejaVu Serif" w:hAnsi="DejaVu Serif"/>
                <w:spacing w:val="-2"/>
                <w:w w:val="86"/>
                <w:position w:val="8"/>
                <w:sz w:val="16"/>
                <w:lang w:val="ru-RU"/>
              </w:rPr>
              <w:t>о</w:t>
            </w:r>
            <w:r w:rsidRPr="00F002A4">
              <w:rPr>
                <w:rFonts w:ascii="DejaVu Serif" w:eastAsia="DejaVu Serif" w:hAnsi="DejaVu Serif"/>
                <w:spacing w:val="8"/>
                <w:w w:val="91"/>
                <w:position w:val="8"/>
                <w:sz w:val="16"/>
                <w:lang w:val="ru-RU"/>
              </w:rPr>
              <w:t>д</w:t>
            </w:r>
            <w:r w:rsidRPr="00F002A4">
              <w:rPr>
                <w:rFonts w:ascii="DejaVu Serif" w:eastAsia="DejaVu Serif" w:hAnsi="DejaVu Serif"/>
                <w:w w:val="115"/>
                <w:lang w:val="ru-RU"/>
              </w:rPr>
              <w:t>)</w:t>
            </w:r>
            <w:r w:rsidRPr="00F002A4">
              <w:rPr>
                <w:rFonts w:ascii="DejaVu Serif" w:eastAsia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100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>
              <w:rPr>
                <w:rFonts w:ascii="DejaVu Serif" w:eastAsia="DejaVu Serif" w:hAnsi="DejaVu Serif"/>
                <w:w w:val="52"/>
              </w:rPr>
              <w:t>𝑖</w:t>
            </w:r>
            <w:r w:rsidRPr="00F002A4">
              <w:rPr>
                <w:rFonts w:ascii="DejaVu Serif" w:eastAsia="DejaVu Serif" w:hAnsi="DejaVu Serif"/>
                <w:w w:val="89"/>
                <w:lang w:val="ru-RU"/>
              </w:rPr>
              <w:t>=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1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2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3</w:t>
            </w:r>
            <w:r w:rsidRPr="00F002A4">
              <w:rPr>
                <w:rFonts w:ascii="DejaVu Serif" w:eastAsia="DejaVu Serif" w:hAnsi="DejaVu Serif"/>
                <w:w w:val="78"/>
                <w:lang w:val="ru-RU"/>
              </w:rPr>
              <w:t>;</w:t>
            </w:r>
          </w:p>
          <w:p w:rsidR="00C91CEE" w:rsidRPr="00F002A4" w:rsidRDefault="00F002A4">
            <w:pPr>
              <w:pStyle w:val="TableParagraph"/>
              <w:spacing w:line="102" w:lineRule="exact"/>
              <w:ind w:left="345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197" w:lineRule="exact"/>
              <w:rPr>
                <w:rFonts w:ascii="DejaVu Serif" w:eastAsia="DejaVu Serif" w:hAnsi="DejaVu Serif"/>
                <w:lang w:val="ru-RU"/>
              </w:rPr>
            </w:pPr>
            <w:r w:rsidRPr="00F002A4">
              <w:rPr>
                <w:rFonts w:ascii="DejaVu Serif" w:eastAsia="DejaVu Serif" w:hAnsi="DejaVu Serif"/>
                <w:spacing w:val="-1"/>
                <w:w w:val="115"/>
                <w:lang w:val="ru-RU"/>
              </w:rPr>
              <w:t>(</w:t>
            </w:r>
            <w:r w:rsidRPr="00F002A4">
              <w:rPr>
                <w:rFonts w:ascii="DejaVu Serif" w:eastAsia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eastAsia="DejaVu Serif" w:hAnsi="DejaVu Serif"/>
                <w:w w:val="80"/>
                <w:vertAlign w:val="superscript"/>
                <w:lang w:val="ru-RU"/>
              </w:rPr>
              <w:t>пе</w:t>
            </w:r>
            <w:r w:rsidRPr="00F002A4">
              <w:rPr>
                <w:rFonts w:ascii="DejaVu Serif" w:eastAsia="DejaVu Serif" w:hAnsi="DejaVu Serif"/>
                <w:spacing w:val="6"/>
                <w:w w:val="83"/>
                <w:vertAlign w:val="superscript"/>
                <w:lang w:val="ru-RU"/>
              </w:rPr>
              <w:t>р</w:t>
            </w:r>
            <w:r w:rsidRPr="00F002A4">
              <w:rPr>
                <w:rFonts w:ascii="DejaVu Serif" w:eastAsia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eastAsia="DejaVu Serif" w:hAnsi="DejaVu Serif"/>
                <w:spacing w:val="1"/>
                <w:w w:val="81"/>
                <w:lang w:val="ru-RU"/>
              </w:rPr>
              <w:t>Ч</w:t>
            </w:r>
            <w:r w:rsidRPr="00F002A4">
              <w:rPr>
                <w:rFonts w:ascii="DejaVu Serif" w:eastAsia="DejaVu Serif" w:hAnsi="DejaVu Serif"/>
                <w:w w:val="84"/>
                <w:position w:val="8"/>
                <w:sz w:val="16"/>
                <w:lang w:val="ru-RU"/>
              </w:rPr>
              <w:t>п</w:t>
            </w:r>
            <w:r w:rsidRPr="00F002A4">
              <w:rPr>
                <w:rFonts w:ascii="DejaVu Serif" w:eastAsia="DejaVu Serif" w:hAnsi="DejaVu Serif"/>
                <w:spacing w:val="-2"/>
                <w:w w:val="84"/>
                <w:position w:val="8"/>
                <w:sz w:val="16"/>
                <w:lang w:val="ru-RU"/>
              </w:rPr>
              <w:t>е</w:t>
            </w:r>
            <w:r w:rsidRPr="00F002A4">
              <w:rPr>
                <w:rFonts w:ascii="DejaVu Serif" w:eastAsia="DejaVu Serif" w:hAnsi="DejaVu Serif"/>
                <w:spacing w:val="8"/>
                <w:w w:val="87"/>
                <w:position w:val="8"/>
                <w:sz w:val="16"/>
                <w:lang w:val="ru-RU"/>
              </w:rPr>
              <w:t>р</w:t>
            </w:r>
            <w:r w:rsidRPr="00F002A4">
              <w:rPr>
                <w:rFonts w:ascii="DejaVu Serif" w:eastAsia="DejaVu Serif" w:hAnsi="DejaVu Serif"/>
                <w:w w:val="115"/>
                <w:lang w:val="ru-RU"/>
              </w:rPr>
              <w:t>)</w:t>
            </w:r>
            <w:r w:rsidRPr="00F002A4">
              <w:rPr>
                <w:rFonts w:ascii="DejaVu Serif" w:eastAsia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100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>
              <w:rPr>
                <w:rFonts w:ascii="DejaVu Serif" w:eastAsia="DejaVu Serif" w:hAnsi="DejaVu Serif"/>
                <w:w w:val="52"/>
              </w:rPr>
              <w:t>𝑖</w:t>
            </w:r>
            <w:r w:rsidRPr="00F002A4">
              <w:rPr>
                <w:rFonts w:ascii="DejaVu Serif" w:eastAsia="DejaVu Serif" w:hAnsi="DejaVu Serif"/>
                <w:w w:val="89"/>
                <w:lang w:val="ru-RU"/>
              </w:rPr>
              <w:t>=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1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2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3</w:t>
            </w:r>
            <w:r w:rsidRPr="00F002A4">
              <w:rPr>
                <w:rFonts w:ascii="DejaVu Serif" w:eastAsia="DejaVu Serif" w:hAnsi="DejaVu Serif"/>
                <w:w w:val="78"/>
                <w:lang w:val="ru-RU"/>
              </w:rPr>
              <w:t>;</w:t>
            </w:r>
          </w:p>
          <w:p w:rsidR="00C91CEE" w:rsidRPr="00F002A4" w:rsidRDefault="00F002A4">
            <w:pPr>
              <w:pStyle w:val="TableParagraph"/>
              <w:spacing w:line="87" w:lineRule="exact"/>
              <w:ind w:left="345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186" w:lineRule="exact"/>
              <w:rPr>
                <w:rFonts w:ascii="DejaVu Serif" w:eastAsia="DejaVu Serif" w:hAnsi="DejaVu Serif"/>
                <w:lang w:val="ru-RU"/>
              </w:rPr>
            </w:pPr>
            <w:r w:rsidRPr="00F002A4">
              <w:rPr>
                <w:rFonts w:ascii="DejaVu Serif" w:eastAsia="DejaVu Serif" w:hAnsi="DejaVu Serif"/>
                <w:spacing w:val="-1"/>
                <w:w w:val="106"/>
                <w:position w:val="1"/>
                <w:lang w:val="ru-RU"/>
              </w:rPr>
              <w:t>(</w:t>
            </w:r>
            <w:r w:rsidRPr="00F002A4">
              <w:rPr>
                <w:rFonts w:ascii="DejaVu Serif" w:eastAsia="DejaVu Serif" w:hAnsi="DejaVu Serif"/>
                <w:w w:val="81"/>
                <w:lang w:val="ru-RU"/>
              </w:rPr>
              <w:t>Ч</w:t>
            </w:r>
            <w:r w:rsidRPr="00F002A4">
              <w:rPr>
                <w:rFonts w:ascii="DejaVu Serif" w:eastAsia="DejaVu Serif" w:hAnsi="DejaVu Serif"/>
                <w:w w:val="86"/>
                <w:position w:val="9"/>
                <w:sz w:val="16"/>
                <w:lang w:val="ru-RU"/>
              </w:rPr>
              <w:t>по</w:t>
            </w:r>
            <w:r w:rsidRPr="00F002A4">
              <w:rPr>
                <w:rFonts w:ascii="DejaVu Serif" w:eastAsia="DejaVu Serif" w:hAnsi="DejaVu Serif"/>
                <w:spacing w:val="4"/>
                <w:w w:val="93"/>
                <w:position w:val="9"/>
                <w:sz w:val="16"/>
                <w:lang w:val="ru-RU"/>
              </w:rPr>
              <w:t>в</w:t>
            </w:r>
            <w:r w:rsidRPr="00F002A4">
              <w:rPr>
                <w:rFonts w:ascii="DejaVu Serif" w:eastAsia="DejaVu Serif" w:hAnsi="DejaVu Serif"/>
                <w:w w:val="332"/>
                <w:position w:val="1"/>
                <w:lang w:val="ru-RU"/>
              </w:rPr>
              <w:t>⁄</w:t>
            </w:r>
            <w:r w:rsidRPr="00F002A4">
              <w:rPr>
                <w:rFonts w:ascii="DejaVu Serif" w:eastAsia="DejaVu Serif" w:hAnsi="DejaVu Serif"/>
                <w:spacing w:val="1"/>
                <w:w w:val="81"/>
                <w:lang w:val="ru-RU"/>
              </w:rPr>
              <w:t>Ч</w:t>
            </w:r>
            <w:r w:rsidRPr="00F002A4">
              <w:rPr>
                <w:rFonts w:ascii="DejaVu Serif" w:eastAsia="DejaVu Serif" w:hAnsi="DejaVu Serif"/>
                <w:w w:val="86"/>
                <w:position w:val="8"/>
                <w:sz w:val="16"/>
                <w:lang w:val="ru-RU"/>
              </w:rPr>
              <w:t>по</w:t>
            </w:r>
            <w:r w:rsidRPr="00F002A4">
              <w:rPr>
                <w:rFonts w:ascii="DejaVu Serif" w:eastAsia="DejaVu Serif" w:hAnsi="DejaVu Serif"/>
                <w:spacing w:val="7"/>
                <w:w w:val="93"/>
                <w:position w:val="8"/>
                <w:sz w:val="16"/>
                <w:lang w:val="ru-RU"/>
              </w:rPr>
              <w:t>в</w:t>
            </w:r>
            <w:r w:rsidRPr="00F002A4">
              <w:rPr>
                <w:rFonts w:ascii="DejaVu Serif" w:eastAsia="DejaVu Serif" w:hAnsi="DejaVu Serif"/>
                <w:w w:val="106"/>
                <w:position w:val="1"/>
                <w:lang w:val="ru-RU"/>
              </w:rPr>
              <w:t>)</w:t>
            </w:r>
            <w:r w:rsidRPr="00F002A4">
              <w:rPr>
                <w:rFonts w:ascii="DejaVu Serif" w:eastAsia="DejaVu Serif" w:hAnsi="DejaVu Serif"/>
                <w:w w:val="71"/>
                <w:lang w:val="ru-RU"/>
              </w:rPr>
              <w:t>∗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100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>
              <w:rPr>
                <w:rFonts w:ascii="DejaVu Serif" w:eastAsia="DejaVu Serif" w:hAnsi="DejaVu Serif"/>
                <w:w w:val="52"/>
              </w:rPr>
              <w:t>𝑖</w:t>
            </w:r>
            <w:r w:rsidRPr="00F002A4">
              <w:rPr>
                <w:rFonts w:ascii="DejaVu Serif" w:eastAsia="DejaVu Serif" w:hAnsi="DejaVu Serif"/>
                <w:w w:val="89"/>
                <w:lang w:val="ru-RU"/>
              </w:rPr>
              <w:t>=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1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2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eastAsia="DejaVu Serif" w:hAnsi="DejaVu Serif"/>
                <w:w w:val="87"/>
                <w:lang w:val="ru-RU"/>
              </w:rPr>
              <w:t>3</w:t>
            </w:r>
            <w:r w:rsidRPr="00F002A4">
              <w:rPr>
                <w:rFonts w:ascii="DejaVu Serif" w:eastAsia="DejaVu Serif" w:hAnsi="DejaVu Serif"/>
                <w:w w:val="64"/>
                <w:lang w:val="ru-RU"/>
              </w:rPr>
              <w:t>,</w:t>
            </w:r>
            <w:r w:rsidRPr="00F002A4">
              <w:rPr>
                <w:rFonts w:ascii="DejaVu Serif" w:eastAsia="DejaVu Serif" w:hAnsi="DejaVu Serif"/>
                <w:w w:val="88"/>
                <w:lang w:val="ru-RU"/>
              </w:rPr>
              <w:t>г</w:t>
            </w:r>
            <w:r w:rsidRPr="00F002A4">
              <w:rPr>
                <w:rFonts w:ascii="DejaVu Serif" w:eastAsia="DejaVu Serif" w:hAnsi="DejaVu Serif"/>
                <w:spacing w:val="-2"/>
                <w:w w:val="88"/>
                <w:lang w:val="ru-RU"/>
              </w:rPr>
              <w:t>д</w:t>
            </w:r>
            <w:r w:rsidRPr="00F002A4">
              <w:rPr>
                <w:rFonts w:ascii="DejaVu Serif" w:eastAsia="DejaVu Serif" w:hAnsi="DejaVu Serif"/>
                <w:w w:val="82"/>
                <w:lang w:val="ru-RU"/>
              </w:rPr>
              <w:t>е</w:t>
            </w:r>
            <w:r w:rsidRPr="00F002A4">
              <w:rPr>
                <w:rFonts w:ascii="DejaVu Serif" w:eastAsia="DejaVu Serif" w:hAnsi="DejaVu Serif"/>
                <w:w w:val="78"/>
                <w:lang w:val="ru-RU"/>
              </w:rPr>
              <w:t>:</w:t>
            </w:r>
          </w:p>
          <w:p w:rsidR="00C91CEE" w:rsidRDefault="00F002A4">
            <w:pPr>
              <w:pStyle w:val="TableParagraph"/>
              <w:spacing w:line="58" w:lineRule="exact"/>
              <w:ind w:left="338"/>
              <w:rPr>
                <w:rFonts w:ascii="DejaVu Serif" w:eastAsia="DejaVu Serif"/>
                <w:sz w:val="16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</w:tc>
      </w:tr>
      <w:tr w:rsidR="00C91CEE" w:rsidRPr="00A865DA">
        <w:trPr>
          <w:trHeight w:val="65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51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perscript"/>
                <w:lang w:val="ru-RU"/>
              </w:rPr>
              <w:t>под</w:t>
            </w:r>
            <w:r w:rsidRPr="00F002A4">
              <w:rPr>
                <w:sz w:val="28"/>
                <w:lang w:val="ru-RU"/>
              </w:rPr>
              <w:t>– численность слушателей, завершивших обучение по программам профессиональной подготовки по профессиям</w:t>
            </w:r>
          </w:p>
          <w:p w:rsidR="00C91CEE" w:rsidRPr="00F002A4" w:rsidRDefault="00F002A4">
            <w:pPr>
              <w:pStyle w:val="TableParagraph"/>
              <w:spacing w:line="94" w:lineRule="exact"/>
              <w:ind w:left="247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87" w:lineRule="exact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рабочих, должностям служащих по источникам финансирования обучения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ind w:left="155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8"/>
                <w:sz w:val="16"/>
                <w:lang w:val="ru-RU"/>
              </w:rPr>
              <w:t xml:space="preserve">под </w:t>
            </w:r>
            <w:r w:rsidRPr="00F002A4">
              <w:rPr>
                <w:sz w:val="28"/>
                <w:lang w:val="ru-RU"/>
              </w:rPr>
              <w:t>– численность слушателей, завершивших обучение по программам профессиональной подготовки по профессиям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рабочих, должностям служащих;</w:t>
            </w:r>
          </w:p>
        </w:tc>
      </w:tr>
      <w:tr w:rsidR="00C91CEE" w:rsidRPr="00A865DA">
        <w:trPr>
          <w:trHeight w:val="65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50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perscript"/>
                <w:lang w:val="ru-RU"/>
              </w:rPr>
              <w:t>пер</w:t>
            </w:r>
            <w:r w:rsidRPr="00F002A4">
              <w:rPr>
                <w:sz w:val="28"/>
                <w:lang w:val="ru-RU"/>
              </w:rPr>
              <w:t>– численность слушателей, завершивших обучение по программам переподготовки рабочих, служащих по</w:t>
            </w:r>
          </w:p>
          <w:p w:rsidR="00C91CEE" w:rsidRPr="00F002A4" w:rsidRDefault="00F002A4">
            <w:pPr>
              <w:pStyle w:val="TableParagraph"/>
              <w:spacing w:line="97" w:lineRule="exact"/>
              <w:ind w:left="247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88" w:lineRule="exact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источникам финансирования обучения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8"/>
                <w:sz w:val="16"/>
                <w:lang w:val="ru-RU"/>
              </w:rPr>
              <w:t xml:space="preserve">пер </w:t>
            </w:r>
            <w:r w:rsidRPr="00F002A4">
              <w:rPr>
                <w:sz w:val="28"/>
                <w:lang w:val="ru-RU"/>
              </w:rPr>
              <w:t>– численность слушателей, завершивших обучение по программам переподготовки рабочих, служащих;</w:t>
            </w:r>
          </w:p>
        </w:tc>
      </w:tr>
      <w:tr w:rsidR="00C91CEE" w:rsidRPr="00A865DA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9"/>
                <w:sz w:val="16"/>
                <w:lang w:val="ru-RU"/>
              </w:rPr>
              <w:t xml:space="preserve">пов </w:t>
            </w:r>
            <w:r w:rsidRPr="00F002A4">
              <w:rPr>
                <w:sz w:val="28"/>
                <w:lang w:val="ru-RU"/>
              </w:rPr>
              <w:t>– численность слушателей, завершивших обучение по программам повышения квалификации рабочих, служащих по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47"/>
              <w:rPr>
                <w:rFonts w:ascii="DejaVu Serif" w:eastAsia="DejaVu Serif"/>
                <w:sz w:val="16"/>
                <w:lang w:val="ru-RU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Pr="00F002A4" w:rsidRDefault="00F002A4">
            <w:pPr>
              <w:pStyle w:val="TableParagraph"/>
              <w:spacing w:line="292" w:lineRule="exact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источникам финансирования обучения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8"/>
                <w:sz w:val="16"/>
                <w:lang w:val="ru-RU"/>
              </w:rPr>
              <w:t xml:space="preserve">пов </w:t>
            </w:r>
            <w:r w:rsidRPr="00F002A4">
              <w:rPr>
                <w:sz w:val="28"/>
                <w:lang w:val="ru-RU"/>
              </w:rPr>
              <w:t>– численность слушателей, завершивших обучение по программам повышения квалификации рабочих, служащих;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1</w:t>
            </w:r>
            <w:r w:rsidRPr="00F002A4">
              <w:rPr>
                <w:sz w:val="28"/>
                <w:lang w:val="ru-RU"/>
              </w:rPr>
              <w:t>: за счет бюджетных ассигнований;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</w:t>
            </w:r>
            <w:r w:rsidRPr="00F002A4">
              <w:rPr>
                <w:sz w:val="28"/>
                <w:lang w:val="ru-RU"/>
              </w:rPr>
              <w:t>: по договорам об оказании платных образовательных услуг за счет средств физических лиц;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3</w:t>
            </w:r>
            <w:r w:rsidRPr="00F002A4">
              <w:rPr>
                <w:sz w:val="28"/>
                <w:lang w:val="ru-RU"/>
              </w:rPr>
              <w:t>: по договорам об оказании платных образовательных услуг за счет средств юридических лиц.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>
        <w:trPr>
          <w:trHeight w:val="193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14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5.2.3. Удельный вес числа программ профессионального обучения, прошедших профессионально-общественную аккредитацию работодателями и их объединениями, в общем числе программ профессионального обучения: программы профессиональной подготовки по профессиям рабочих, должностям служащих;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программы переподготовки рабочих, служащих;</w:t>
            </w:r>
          </w:p>
          <w:p w:rsidR="00C91CEE" w:rsidRDefault="00F002A4">
            <w:pPr>
              <w:pStyle w:val="TableParagraph"/>
              <w:spacing w:line="322" w:lineRule="exact"/>
              <w:ind w:right="7638"/>
              <w:rPr>
                <w:sz w:val="28"/>
              </w:rPr>
            </w:pPr>
            <w:r w:rsidRPr="00F002A4">
              <w:rPr>
                <w:sz w:val="28"/>
                <w:lang w:val="ru-RU"/>
              </w:rPr>
              <w:t xml:space="preserve">программы повышения квалификации рабочих, служащих. </w:t>
            </w:r>
            <w:r>
              <w:rPr>
                <w:sz w:val="28"/>
              </w:rPr>
              <w:t>(П</w:t>
            </w:r>
            <w:r>
              <w:rPr>
                <w:sz w:val="28"/>
                <w:vertAlign w:val="subscript"/>
              </w:rPr>
              <w:t>а</w:t>
            </w:r>
            <w:r>
              <w:rPr>
                <w:i/>
                <w:sz w:val="28"/>
                <w:vertAlign w:val="subscript"/>
              </w:rPr>
              <w:t>i</w:t>
            </w:r>
            <w:r>
              <w:rPr>
                <w:sz w:val="28"/>
              </w:rPr>
              <w:t>/П</w:t>
            </w:r>
            <w:r>
              <w:rPr>
                <w:sz w:val="28"/>
                <w:vertAlign w:val="subscript"/>
              </w:rPr>
              <w:t>i</w:t>
            </w:r>
            <w:r>
              <w:rPr>
                <w:sz w:val="28"/>
              </w:rPr>
              <w:t xml:space="preserve">)*100, </w:t>
            </w: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=1,2,3, где: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</w:t>
            </w:r>
            <w:r w:rsidRPr="00F002A4">
              <w:rPr>
                <w:sz w:val="28"/>
                <w:vertAlign w:val="subscript"/>
                <w:lang w:val="ru-RU"/>
              </w:rPr>
              <w:t>а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- число программам профессионального обучения, прошедших профессионально-общественную аккредитацию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работодателями и их объединениями, вида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</w:t>
            </w:r>
            <w:r>
              <w:rPr>
                <w:sz w:val="28"/>
                <w:vertAlign w:val="subscript"/>
              </w:rPr>
              <w:t>i</w:t>
            </w:r>
            <w:r w:rsidRPr="00F002A4">
              <w:rPr>
                <w:sz w:val="28"/>
                <w:vertAlign w:val="subscript"/>
                <w:lang w:val="ru-RU"/>
              </w:rPr>
              <w:t>-</w:t>
            </w:r>
            <w:r w:rsidRPr="00F002A4">
              <w:rPr>
                <w:sz w:val="28"/>
                <w:lang w:val="ru-RU"/>
              </w:rPr>
              <w:t xml:space="preserve"> число программам профессионального обучения вида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=1: программы профессиональной подготовки по профессиям рабочих, должностям служащих;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=2: программы переподготовки рабочих, служащих;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=3: программы повышения квалификации рабочих, служащих.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5.3. Кадровое обеспечение организаций, осуществляющих образовательную деятельность в части реализации основных</w:t>
            </w:r>
          </w:p>
          <w:p w:rsidR="00C91CEE" w:rsidRDefault="00F002A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программ профессионального обучения</w:t>
            </w:r>
          </w:p>
        </w:tc>
      </w:tr>
      <w:tr w:rsidR="00C91CEE" w:rsidRPr="00A865DA">
        <w:trPr>
          <w:trHeight w:val="321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46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5.3.1. Удельный вес численности лиц, имеющих высшее образование или среднее профессиональное образование по программам подготовки специалистов среднего звена, в общей численности преподавателей и мастеров производственного обучения (без внешних совместителей и работающих по договорам гражданско-правового характера) в организациях, осуществляющих образовательную деятельность по образовательным программам профессионального обучения: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высшее образование;</w:t>
            </w:r>
          </w:p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из них соответствующее профилю обучения;</w:t>
            </w:r>
          </w:p>
          <w:p w:rsidR="00C91CEE" w:rsidRPr="00F002A4" w:rsidRDefault="00F002A4">
            <w:pPr>
              <w:pStyle w:val="TableParagraph"/>
              <w:ind w:right="298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среднее профессиональное образование по программам подготовки специалистов среднего звена; из них соответствующее профилю обучения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((П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+М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 xml:space="preserve">)/(П+М))*100,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=1,2,3,4, где:</w:t>
            </w:r>
          </w:p>
        </w:tc>
      </w:tr>
      <w:tr w:rsidR="00C91CEE">
        <w:trPr>
          <w:trHeight w:val="96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01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- численность преподавателей (без внешних совместителей и работающих по договорам гражданско-правового характера), осуществляющих образовательную деятельность по программам профессионального обучения с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 xml:space="preserve">образованием </w:t>
            </w: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;</w:t>
            </w:r>
          </w:p>
        </w:tc>
      </w:tr>
      <w:tr w:rsidR="00C91CEE">
        <w:trPr>
          <w:trHeight w:val="96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34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- численность мастеров производственного обучения (без внешних совместителей и работающих по договорам гражданско-правового характера), осуществляющих образовательную деятельность по программам профессионального</w:t>
            </w:r>
          </w:p>
          <w:p w:rsidR="00C91CEE" w:rsidRDefault="00F002A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 xml:space="preserve">обучения с образованием </w:t>
            </w: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=1: высшее образование – всего;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=2: из них соответствующее профилю обучения;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=3:среднее профессиональное образование по программам подготовки специалистов среднего звена –всего;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=4: из них соответствующее профилю обучения;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П-общая численность преподавателей (без внешних совместителей и работающих по договорам гражданско-правового</w:t>
            </w:r>
          </w:p>
        </w:tc>
      </w:tr>
    </w:tbl>
    <w:p w:rsidR="00C91CEE" w:rsidRPr="00F002A4" w:rsidRDefault="00C91CEE">
      <w:pPr>
        <w:spacing w:line="301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характера), осуществляющих образовательную деятельность по реализации образовательных программ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профессионального обучения;</w:t>
            </w:r>
          </w:p>
        </w:tc>
      </w:tr>
      <w:tr w:rsidR="00C91CEE">
        <w:trPr>
          <w:trHeight w:val="96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31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М- общая численность мастеров производственного обучения (без внешних совместителей и работающих по договорам гражданско-правового характера), осуществляющих образовательную деятельность по реализации образовательных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программ профессионального обучения.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  <w:tr w:rsidR="00C91CEE" w:rsidRPr="00A865DA">
        <w:trPr>
          <w:trHeight w:val="257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48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5.3.2. Удельный вес численности лиц, завершивших обучение по дополнительным профессиональным программам в форме стажировки в организациях (предприятиях) реального сектора экономики в течение последних 3-х лет, в общей численности преподавателей и мастеров производственного обучения (без внешних совместителей и работающих по договорам гражданско-правового характера) в организациях, осуществляющих образовательную деятельность по программам профессионального обучения: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преподаватели;</w:t>
            </w:r>
          </w:p>
          <w:p w:rsidR="00C91CEE" w:rsidRPr="00F002A4" w:rsidRDefault="00F002A4">
            <w:pPr>
              <w:pStyle w:val="TableParagraph"/>
              <w:spacing w:line="322" w:lineRule="exact"/>
              <w:ind w:right="1022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мастера производственного обучения (Ч</w:t>
            </w:r>
            <w:r w:rsidRPr="00F002A4">
              <w:rPr>
                <w:sz w:val="28"/>
                <w:vertAlign w:val="subscript"/>
                <w:lang w:val="ru-RU"/>
              </w:rPr>
              <w:t>дпо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/Ч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 xml:space="preserve">)*100,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=1,2, где:</w:t>
            </w:r>
          </w:p>
        </w:tc>
      </w:tr>
      <w:tr w:rsidR="00C91CEE" w:rsidRPr="00A865DA">
        <w:trPr>
          <w:trHeight w:val="161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24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 w:rsidRPr="00F002A4">
              <w:rPr>
                <w:sz w:val="28"/>
                <w:vertAlign w:val="subscript"/>
                <w:lang w:val="ru-RU"/>
              </w:rPr>
              <w:t>дпо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- численность работников (без внешних совместителей и работающих по договорам гражданско-правового характера) организаций, осуществляющих образовательную деятельность по программам профессионального обучения (включая обособленные подразделения (в том числе филиалы)), прошедших обучение по дополнительным</w:t>
            </w:r>
          </w:p>
          <w:p w:rsidR="00C91CEE" w:rsidRPr="00F002A4" w:rsidRDefault="00F002A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профессиональным программам в форме стажировки в организациях (предприятиях) реального сектора экономики в течение последних 3-х лет;</w:t>
            </w:r>
          </w:p>
        </w:tc>
      </w:tr>
      <w:tr w:rsidR="00C91CEE">
        <w:trPr>
          <w:trHeight w:val="1610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Ч</w:t>
            </w:r>
            <w:r>
              <w:rPr>
                <w:i/>
                <w:sz w:val="28"/>
                <w:vertAlign w:val="subscript"/>
              </w:rPr>
              <w:t>i</w:t>
            </w:r>
            <w:r w:rsidRPr="00F002A4">
              <w:rPr>
                <w:sz w:val="28"/>
                <w:lang w:val="ru-RU"/>
              </w:rPr>
              <w:t>- численность работников (без внешних совместителей и работающих по договорам гражданско-правового характера) организаций, осуществляющих образовательную деятельность по программам профессионального обучения (включая обособленные подразделения (в том числе филиалы)), прошедших обучение по дополнительным профессиональным программам в форме стажировки в организациях (предприятиях) реального сектора экономики в течение последних 3-х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лет;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=1: преподаватели;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=2: мастера производственного обучения.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Федерация, субъекты Российской Федерации.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5.4. Условия профессионального обучения лиц с ограниченными возможностями здоровья и инвалидов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5.4.1. Удельный вес численности слушателей с ограниченными возможностями здоровья и слушателей, имеющих</w:t>
            </w:r>
          </w:p>
        </w:tc>
      </w:tr>
    </w:tbl>
    <w:p w:rsidR="00C91CEE" w:rsidRPr="00F002A4" w:rsidRDefault="00C91CEE">
      <w:pPr>
        <w:spacing w:line="304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162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инвалидность, в общей численности слушателей, завершивших обучение по программам профессионального обучения: слушатели с ограниченными возможностями здоровья;</w:t>
            </w:r>
          </w:p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из них инвалидов, детей-инвалидов;</w:t>
            </w:r>
          </w:p>
          <w:p w:rsidR="00C91CEE" w:rsidRPr="00F002A4" w:rsidRDefault="00F002A4">
            <w:pPr>
              <w:pStyle w:val="TableParagraph"/>
              <w:spacing w:line="309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слушатели, имеющие инвалидность (кроме слушателей с ограниченными возможностями здоровья)</w:t>
            </w:r>
          </w:p>
          <w:p w:rsidR="00C91CEE" w:rsidRPr="00F002A4" w:rsidRDefault="00F002A4">
            <w:pPr>
              <w:pStyle w:val="TableParagraph"/>
              <w:spacing w:line="258" w:lineRule="exact"/>
              <w:rPr>
                <w:rFonts w:ascii="DejaVu Serif" w:eastAsia="DejaVu Serif" w:hAnsi="DejaVu Serif"/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spacing w:val="1"/>
                <w:w w:val="106"/>
                <w:position w:val="1"/>
                <w:sz w:val="28"/>
                <w:lang w:val="ru-RU"/>
              </w:rPr>
              <w:t>(</w:t>
            </w:r>
            <w:r w:rsidRPr="00F002A4">
              <w:rPr>
                <w:rFonts w:ascii="DejaVu Serif" w:eastAsia="DejaVu Serif" w:hAnsi="DejaVu Serif"/>
                <w:spacing w:val="-1"/>
                <w:w w:val="81"/>
                <w:sz w:val="28"/>
                <w:lang w:val="ru-RU"/>
              </w:rPr>
              <w:t>Ч</w:t>
            </w:r>
            <w:r w:rsidRPr="00F002A4">
              <w:rPr>
                <w:rFonts w:ascii="DejaVu Serif" w:eastAsia="DejaVu Serif" w:hAnsi="DejaVu Serif"/>
                <w:w w:val="90"/>
                <w:position w:val="11"/>
                <w:sz w:val="20"/>
                <w:lang w:val="ru-RU"/>
              </w:rPr>
              <w:t>о</w:t>
            </w:r>
            <w:r w:rsidRPr="00F002A4">
              <w:rPr>
                <w:rFonts w:ascii="DejaVu Serif" w:eastAsia="DejaVu Serif" w:hAnsi="DejaVu Serif"/>
                <w:spacing w:val="-2"/>
                <w:w w:val="90"/>
                <w:position w:val="11"/>
                <w:sz w:val="20"/>
                <w:lang w:val="ru-RU"/>
              </w:rPr>
              <w:t>в</w:t>
            </w:r>
            <w:r w:rsidRPr="00F002A4">
              <w:rPr>
                <w:rFonts w:ascii="DejaVu Serif" w:eastAsia="DejaVu Serif" w:hAnsi="DejaVu Serif"/>
                <w:w w:val="86"/>
                <w:position w:val="11"/>
                <w:sz w:val="20"/>
                <w:lang w:val="ru-RU"/>
              </w:rPr>
              <w:t>з</w:t>
            </w:r>
            <w:r w:rsidRPr="00F002A4">
              <w:rPr>
                <w:rFonts w:ascii="DejaVu Serif" w:eastAsia="DejaVu Serif" w:hAnsi="DejaVu Serif"/>
                <w:spacing w:val="14"/>
                <w:w w:val="86"/>
                <w:position w:val="11"/>
                <w:sz w:val="20"/>
                <w:lang w:val="ru-RU"/>
              </w:rPr>
              <w:t>и</w:t>
            </w:r>
            <w:r w:rsidRPr="00F002A4">
              <w:rPr>
                <w:rFonts w:ascii="DejaVu Serif" w:eastAsia="DejaVu Serif" w:hAnsi="DejaVu Serif"/>
                <w:w w:val="332"/>
                <w:position w:val="1"/>
                <w:sz w:val="28"/>
                <w:lang w:val="ru-RU"/>
              </w:rPr>
              <w:t>⁄</w:t>
            </w:r>
            <w:r w:rsidRPr="00F002A4">
              <w:rPr>
                <w:rFonts w:ascii="DejaVu Serif" w:eastAsia="DejaVu Serif" w:hAnsi="DejaVu Serif"/>
                <w:spacing w:val="-1"/>
                <w:w w:val="81"/>
                <w:sz w:val="28"/>
                <w:lang w:val="ru-RU"/>
              </w:rPr>
              <w:t>Ч</w:t>
            </w:r>
            <w:r w:rsidRPr="00F002A4">
              <w:rPr>
                <w:rFonts w:ascii="DejaVu Serif" w:eastAsia="DejaVu Serif" w:hAnsi="DejaVu Serif"/>
                <w:w w:val="106"/>
                <w:position w:val="1"/>
                <w:sz w:val="28"/>
                <w:lang w:val="ru-RU"/>
              </w:rPr>
              <w:t>)</w:t>
            </w:r>
            <w:r w:rsidRPr="00F002A4">
              <w:rPr>
                <w:rFonts w:ascii="DejaVu Serif" w:eastAsia="DejaVu Serif" w:hAnsi="DejaVu Serif"/>
                <w:w w:val="71"/>
                <w:sz w:val="28"/>
                <w:lang w:val="ru-RU"/>
              </w:rPr>
              <w:t>∗</w:t>
            </w:r>
            <w:r w:rsidRPr="00F002A4">
              <w:rPr>
                <w:rFonts w:ascii="DejaVu Serif" w:eastAsia="DejaVu Serif" w:hAnsi="DejaVu Serif"/>
                <w:w w:val="87"/>
                <w:sz w:val="28"/>
                <w:lang w:val="ru-RU"/>
              </w:rPr>
              <w:t>10</w:t>
            </w:r>
            <w:r w:rsidRPr="00F002A4">
              <w:rPr>
                <w:rFonts w:ascii="DejaVu Serif" w:eastAsia="DejaVu Serif" w:hAnsi="DejaVu Serif"/>
                <w:spacing w:val="-2"/>
                <w:w w:val="87"/>
                <w:sz w:val="28"/>
                <w:lang w:val="ru-RU"/>
              </w:rPr>
              <w:t>0</w:t>
            </w:r>
            <w:r w:rsidRPr="00F002A4">
              <w:rPr>
                <w:rFonts w:ascii="DejaVu Serif" w:eastAsia="DejaVu Serif" w:hAnsi="DejaVu Serif"/>
                <w:w w:val="64"/>
                <w:sz w:val="28"/>
                <w:lang w:val="ru-RU"/>
              </w:rPr>
              <w:t>,</w:t>
            </w:r>
            <w:r>
              <w:rPr>
                <w:rFonts w:ascii="DejaVu Serif" w:eastAsia="DejaVu Serif" w:hAnsi="DejaVu Serif"/>
                <w:w w:val="52"/>
                <w:sz w:val="28"/>
              </w:rPr>
              <w:t>𝑖</w:t>
            </w:r>
            <w:r w:rsidRPr="00F002A4">
              <w:rPr>
                <w:rFonts w:ascii="DejaVu Serif" w:eastAsia="DejaVu Serif" w:hAnsi="DejaVu Serif"/>
                <w:w w:val="89"/>
                <w:sz w:val="28"/>
                <w:lang w:val="ru-RU"/>
              </w:rPr>
              <w:t>=</w:t>
            </w:r>
            <w:r w:rsidRPr="00F002A4">
              <w:rPr>
                <w:rFonts w:ascii="DejaVu Serif" w:eastAsia="DejaVu Serif" w:hAnsi="DejaVu Serif"/>
                <w:w w:val="87"/>
                <w:sz w:val="28"/>
                <w:lang w:val="ru-RU"/>
              </w:rPr>
              <w:t>1</w:t>
            </w:r>
            <w:r w:rsidRPr="00F002A4">
              <w:rPr>
                <w:rFonts w:ascii="DejaVu Serif" w:eastAsia="DejaVu Serif" w:hAnsi="DejaVu Serif"/>
                <w:w w:val="64"/>
                <w:sz w:val="28"/>
                <w:lang w:val="ru-RU"/>
              </w:rPr>
              <w:t>,</w:t>
            </w:r>
            <w:r w:rsidRPr="00F002A4">
              <w:rPr>
                <w:rFonts w:ascii="DejaVu Serif" w:eastAsia="DejaVu Serif" w:hAnsi="DejaVu Serif"/>
                <w:w w:val="87"/>
                <w:sz w:val="28"/>
                <w:lang w:val="ru-RU"/>
              </w:rPr>
              <w:t>2</w:t>
            </w:r>
            <w:r w:rsidRPr="00F002A4">
              <w:rPr>
                <w:rFonts w:ascii="DejaVu Serif" w:eastAsia="DejaVu Serif" w:hAnsi="DejaVu Serif"/>
                <w:w w:val="64"/>
                <w:sz w:val="28"/>
                <w:lang w:val="ru-RU"/>
              </w:rPr>
              <w:t>,</w:t>
            </w:r>
            <w:r w:rsidRPr="00F002A4">
              <w:rPr>
                <w:rFonts w:ascii="DejaVu Serif" w:eastAsia="DejaVu Serif" w:hAnsi="DejaVu Serif"/>
                <w:w w:val="87"/>
                <w:sz w:val="28"/>
                <w:lang w:val="ru-RU"/>
              </w:rPr>
              <w:t>3</w:t>
            </w:r>
            <w:r w:rsidRPr="00F002A4">
              <w:rPr>
                <w:rFonts w:ascii="DejaVu Serif" w:eastAsia="DejaVu Serif" w:hAnsi="DejaVu Serif"/>
                <w:w w:val="64"/>
                <w:sz w:val="28"/>
                <w:lang w:val="ru-RU"/>
              </w:rPr>
              <w:t>,</w:t>
            </w:r>
            <w:r w:rsidRPr="00F002A4">
              <w:rPr>
                <w:rFonts w:ascii="DejaVu Serif" w:eastAsia="DejaVu Serif" w:hAnsi="DejaVu Serif"/>
                <w:spacing w:val="-1"/>
                <w:w w:val="86"/>
                <w:sz w:val="28"/>
                <w:lang w:val="ru-RU"/>
              </w:rPr>
              <w:t>гд</w:t>
            </w:r>
            <w:r w:rsidRPr="00F002A4">
              <w:rPr>
                <w:rFonts w:ascii="DejaVu Serif" w:eastAsia="DejaVu Serif" w:hAnsi="DejaVu Serif"/>
                <w:spacing w:val="2"/>
                <w:w w:val="86"/>
                <w:sz w:val="28"/>
                <w:lang w:val="ru-RU"/>
              </w:rPr>
              <w:t>е</w:t>
            </w:r>
            <w:r w:rsidRPr="00F002A4">
              <w:rPr>
                <w:rFonts w:ascii="DejaVu Serif" w:eastAsia="DejaVu Serif" w:hAnsi="DejaVu Serif"/>
                <w:w w:val="78"/>
                <w:sz w:val="28"/>
                <w:lang w:val="ru-RU"/>
              </w:rPr>
              <w:t>:</w:t>
            </w:r>
          </w:p>
          <w:p w:rsidR="00C91CEE" w:rsidRPr="00F002A4" w:rsidRDefault="00F002A4">
            <w:pPr>
              <w:pStyle w:val="TableParagraph"/>
              <w:spacing w:line="77" w:lineRule="exact"/>
              <w:ind w:left="400"/>
              <w:rPr>
                <w:rFonts w:ascii="DejaVu Serif" w:eastAsia="DejaVu Serif"/>
                <w:sz w:val="20"/>
                <w:lang w:val="ru-RU"/>
              </w:rPr>
            </w:pPr>
            <w:r>
              <w:rPr>
                <w:rFonts w:ascii="DejaVu Serif" w:eastAsia="DejaVu Serif"/>
                <w:w w:val="70"/>
                <w:sz w:val="20"/>
              </w:rPr>
              <w:t>𝑖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9"/>
                <w:sz w:val="16"/>
                <w:lang w:val="ru-RU"/>
              </w:rPr>
              <w:t xml:space="preserve">овзи </w:t>
            </w:r>
            <w:r w:rsidRPr="00F002A4">
              <w:rPr>
                <w:sz w:val="28"/>
                <w:lang w:val="ru-RU"/>
              </w:rPr>
              <w:t>– численность слушателей, завершивших обучение по программам профессионального обучения, относящихся к</w:t>
            </w:r>
          </w:p>
          <w:p w:rsidR="00C91CEE" w:rsidRDefault="00F002A4">
            <w:pPr>
              <w:pStyle w:val="TableParagraph"/>
              <w:spacing w:line="93" w:lineRule="exact"/>
              <w:ind w:left="247"/>
              <w:rPr>
                <w:rFonts w:ascii="DejaVu Serif" w:eastAsia="DejaVu Serif"/>
                <w:sz w:val="16"/>
              </w:rPr>
            </w:pPr>
            <w:r>
              <w:rPr>
                <w:rFonts w:ascii="DejaVu Serif" w:eastAsia="DejaVu Serif"/>
                <w:w w:val="70"/>
                <w:sz w:val="16"/>
              </w:rPr>
              <w:t>𝑖</w:t>
            </w:r>
          </w:p>
          <w:p w:rsidR="00C91CEE" w:rsidRDefault="00F002A4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 xml:space="preserve">категории </w:t>
            </w: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:</w:t>
            </w:r>
          </w:p>
        </w:tc>
      </w:tr>
      <w:tr w:rsidR="00C91CEE" w:rsidRPr="00A865DA">
        <w:trPr>
          <w:trHeight w:val="32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1</w:t>
            </w:r>
            <w:r w:rsidRPr="00F002A4">
              <w:rPr>
                <w:sz w:val="28"/>
                <w:lang w:val="ru-RU"/>
              </w:rPr>
              <w:t>: слушатели с ограниченными возможностями здоровья (имеющие и не имеющие инвалидность);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</w:t>
            </w:r>
            <w:r w:rsidRPr="00F002A4">
              <w:rPr>
                <w:sz w:val="28"/>
                <w:lang w:val="ru-RU"/>
              </w:rPr>
              <w:t>: слушатели с ограниченными возможностями здоровья, имеющие инвалидность (инвалиды и дети-инвалиды);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</w:t>
            </w:r>
            <w:r w:rsidRPr="00F002A4">
              <w:rPr>
                <w:sz w:val="28"/>
                <w:lang w:val="ru-RU"/>
              </w:rPr>
              <w:t>3: слушатели, имеющие инвалидность, но не относящиеся к категории лиц с ограниченными возможностями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здоровья;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 xml:space="preserve">Ч </w:t>
            </w:r>
            <w:r w:rsidRPr="00F002A4">
              <w:rPr>
                <w:sz w:val="28"/>
                <w:lang w:val="ru-RU"/>
              </w:rPr>
              <w:t>– численность слушателей, завершивших обучение по программам профессионального обучения.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организации, частные организации.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5.5. Трудоустройство (изменение условий профессиональной деятельности) выпускников организаций, осуществляющих</w:t>
            </w:r>
          </w:p>
          <w:p w:rsidR="00C91CEE" w:rsidRDefault="00F002A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образовательную деятельность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5.5.1. Удельный вес работников организаций, завершивших обучение за счет средств работодателя, в общей численности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слушателей, завершивших обучение по программам профессионального обучения</w:t>
            </w:r>
          </w:p>
        </w:tc>
      </w:tr>
      <w:tr w:rsidR="00C91CEE">
        <w:trPr>
          <w:trHeight w:val="306"/>
        </w:trPr>
        <w:tc>
          <w:tcPr>
            <w:tcW w:w="14853" w:type="dxa"/>
          </w:tcPr>
          <w:p w:rsidR="00C91CEE" w:rsidRDefault="00F002A4">
            <w:pPr>
              <w:pStyle w:val="TableParagraph"/>
              <w:spacing w:before="13"/>
              <w:rPr>
                <w:rFonts w:ascii="DejaVu Serif" w:hAnsi="DejaVu Serif"/>
              </w:rPr>
            </w:pPr>
            <w:r>
              <w:rPr>
                <w:rFonts w:ascii="DejaVu Serif" w:hAnsi="DejaVu Serif"/>
                <w:spacing w:val="-1"/>
                <w:w w:val="115"/>
              </w:rPr>
              <w:t>(</w:t>
            </w:r>
            <w:r>
              <w:rPr>
                <w:rFonts w:ascii="DejaVu Serif" w:hAnsi="DejaVu Serif"/>
                <w:w w:val="81"/>
              </w:rPr>
              <w:t>Ч</w:t>
            </w:r>
            <w:r>
              <w:rPr>
                <w:rFonts w:ascii="DejaVu Serif" w:hAnsi="DejaVu Serif"/>
                <w:spacing w:val="-1"/>
                <w:w w:val="84"/>
                <w:vertAlign w:val="subscript"/>
              </w:rPr>
              <w:t>р</w:t>
            </w:r>
            <w:r>
              <w:rPr>
                <w:rFonts w:ascii="DejaVu Serif" w:hAnsi="DejaVu Serif"/>
                <w:spacing w:val="8"/>
                <w:w w:val="84"/>
                <w:vertAlign w:val="subscript"/>
              </w:rPr>
              <w:t>о</w:t>
            </w:r>
            <w:r>
              <w:rPr>
                <w:rFonts w:ascii="DejaVu Serif" w:hAnsi="DejaVu Serif"/>
                <w:w w:val="332"/>
                <w:position w:val="1"/>
              </w:rPr>
              <w:t>⁄</w:t>
            </w:r>
            <w:r>
              <w:rPr>
                <w:rFonts w:ascii="DejaVu Serif" w:hAnsi="DejaVu Serif"/>
                <w:spacing w:val="1"/>
                <w:w w:val="81"/>
              </w:rPr>
              <w:t>Ч</w:t>
            </w:r>
            <w:r>
              <w:rPr>
                <w:rFonts w:ascii="DejaVu Serif" w:hAnsi="DejaVu Serif"/>
                <w:w w:val="115"/>
              </w:rPr>
              <w:t>)</w:t>
            </w:r>
            <w:r>
              <w:rPr>
                <w:rFonts w:ascii="DejaVu Serif" w:hAnsi="DejaVu Serif"/>
                <w:w w:val="71"/>
              </w:rPr>
              <w:t>∗</w:t>
            </w:r>
            <w:r>
              <w:rPr>
                <w:rFonts w:ascii="DejaVu Serif" w:hAnsi="DejaVu Serif"/>
                <w:w w:val="87"/>
              </w:rPr>
              <w:t>100</w:t>
            </w:r>
            <w:r>
              <w:rPr>
                <w:rFonts w:ascii="DejaVu Serif" w:hAnsi="DejaVu Serif"/>
                <w:w w:val="64"/>
              </w:rPr>
              <w:t>,</w:t>
            </w:r>
            <w:r>
              <w:rPr>
                <w:rFonts w:ascii="DejaVu Serif" w:hAnsi="DejaVu Serif"/>
                <w:w w:val="88"/>
              </w:rPr>
              <w:t>г</w:t>
            </w:r>
            <w:r>
              <w:rPr>
                <w:rFonts w:ascii="DejaVu Serif" w:hAnsi="DejaVu Serif"/>
                <w:spacing w:val="-2"/>
                <w:w w:val="88"/>
              </w:rPr>
              <w:t>д</w:t>
            </w:r>
            <w:r>
              <w:rPr>
                <w:rFonts w:ascii="DejaVu Serif" w:hAnsi="DejaVu Serif"/>
                <w:w w:val="82"/>
              </w:rPr>
              <w:t>е</w:t>
            </w:r>
            <w:r>
              <w:rPr>
                <w:rFonts w:ascii="DejaVu Serif" w:hAnsi="DejaVu Serif"/>
                <w:w w:val="78"/>
              </w:rPr>
              <w:t>:</w:t>
            </w:r>
          </w:p>
        </w:tc>
      </w:tr>
      <w:tr w:rsidR="00C91CEE">
        <w:trPr>
          <w:trHeight w:val="66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bscript"/>
                <w:lang w:val="ru-RU"/>
              </w:rPr>
              <w:t>ро</w:t>
            </w:r>
            <w:r w:rsidRPr="00F002A4">
              <w:rPr>
                <w:sz w:val="28"/>
                <w:lang w:val="ru-RU"/>
              </w:rPr>
              <w:t>– численность работников организаций, завершивших обучение по программам профессионального обучения за счет</w:t>
            </w:r>
          </w:p>
          <w:p w:rsidR="00C91CEE" w:rsidRDefault="00F002A4">
            <w:pPr>
              <w:pStyle w:val="TableParagraph"/>
              <w:spacing w:before="14" w:line="308" w:lineRule="exact"/>
              <w:rPr>
                <w:sz w:val="28"/>
              </w:rPr>
            </w:pPr>
            <w:r>
              <w:rPr>
                <w:sz w:val="28"/>
              </w:rPr>
              <w:t>средств работодателя;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 xml:space="preserve">Ч </w:t>
            </w:r>
            <w:r w:rsidRPr="00F002A4">
              <w:rPr>
                <w:sz w:val="28"/>
                <w:lang w:val="ru-RU"/>
              </w:rPr>
              <w:t>– численность слушателей, завершивших обучение по программам профессионального обучения.</w:t>
            </w:r>
          </w:p>
        </w:tc>
      </w:tr>
      <w:tr w:rsidR="00C91CEE" w:rsidRPr="00A865DA">
        <w:trPr>
          <w:trHeight w:val="32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ind w:left="3876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</w:rPr>
              <w:t>V</w:t>
            </w:r>
            <w:r w:rsidRPr="00F002A4">
              <w:rPr>
                <w:b/>
                <w:sz w:val="28"/>
                <w:lang w:val="ru-RU"/>
              </w:rPr>
              <w:t>. Дополнительная информация о системе образования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ind w:left="1178"/>
              <w:rPr>
                <w:b/>
                <w:sz w:val="28"/>
                <w:lang w:val="ru-RU"/>
              </w:rPr>
            </w:pPr>
            <w:r w:rsidRPr="00F002A4">
              <w:rPr>
                <w:b/>
                <w:sz w:val="28"/>
                <w:lang w:val="ru-RU"/>
              </w:rPr>
              <w:t>6. Сведения об интеграции российского образования с мировым образовательным пространством</w:t>
            </w:r>
          </w:p>
        </w:tc>
      </w:tr>
      <w:tr w:rsidR="00C91CEE">
        <w:trPr>
          <w:trHeight w:val="12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149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6.1 Удельный вес численности иностранных студентов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звена: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всего;</w:t>
            </w:r>
          </w:p>
        </w:tc>
      </w:tr>
    </w:tbl>
    <w:p w:rsidR="00C91CEE" w:rsidRDefault="00C91CEE">
      <w:pPr>
        <w:spacing w:line="308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4216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3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граждане СНГ</w:t>
            </w:r>
          </w:p>
          <w:p w:rsidR="00C91CEE" w:rsidRPr="00F002A4" w:rsidRDefault="00F002A4">
            <w:pPr>
              <w:pStyle w:val="TableParagraph"/>
              <w:spacing w:line="258" w:lineRule="exact"/>
              <w:rPr>
                <w:rFonts w:ascii="DejaVu Serif" w:hAnsi="DejaVu Serif"/>
                <w:sz w:val="28"/>
                <w:lang w:val="ru-RU"/>
              </w:rPr>
            </w:pPr>
            <w:r w:rsidRPr="00F002A4">
              <w:rPr>
                <w:rFonts w:ascii="DejaVu Serif" w:hAnsi="DejaVu Serif"/>
                <w:spacing w:val="1"/>
                <w:w w:val="106"/>
                <w:position w:val="1"/>
                <w:sz w:val="28"/>
                <w:lang w:val="ru-RU"/>
              </w:rPr>
              <w:t>(</w:t>
            </w:r>
            <w:r w:rsidRPr="00F002A4">
              <w:rPr>
                <w:rFonts w:ascii="DejaVu Serif" w:hAnsi="DejaVu Serif"/>
                <w:spacing w:val="-1"/>
                <w:w w:val="81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spacing w:val="12"/>
                <w:w w:val="88"/>
                <w:position w:val="11"/>
                <w:sz w:val="20"/>
                <w:lang w:val="ru-RU"/>
              </w:rPr>
              <w:t>и</w:t>
            </w:r>
            <w:r w:rsidRPr="00F002A4">
              <w:rPr>
                <w:rFonts w:ascii="DejaVu Serif" w:hAnsi="DejaVu Serif"/>
                <w:w w:val="332"/>
                <w:position w:val="1"/>
                <w:sz w:val="28"/>
                <w:lang w:val="ru-RU"/>
              </w:rPr>
              <w:t>⁄</w:t>
            </w:r>
            <w:r w:rsidRPr="00F002A4">
              <w:rPr>
                <w:rFonts w:ascii="DejaVu Serif" w:hAnsi="DejaVu Serif"/>
                <w:spacing w:val="-1"/>
                <w:w w:val="81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w w:val="106"/>
                <w:position w:val="1"/>
                <w:sz w:val="28"/>
                <w:lang w:val="ru-RU"/>
              </w:rPr>
              <w:t>)</w:t>
            </w:r>
            <w:r w:rsidRPr="00F002A4">
              <w:rPr>
                <w:rFonts w:ascii="DejaVu Serif" w:hAnsi="DejaVu Serif"/>
                <w:w w:val="71"/>
                <w:sz w:val="28"/>
                <w:lang w:val="ru-RU"/>
              </w:rPr>
              <w:t>∗</w:t>
            </w:r>
            <w:r w:rsidRPr="00F002A4">
              <w:rPr>
                <w:rFonts w:ascii="DejaVu Serif" w:hAnsi="DejaVu Serif"/>
                <w:w w:val="87"/>
                <w:sz w:val="28"/>
                <w:lang w:val="ru-RU"/>
              </w:rPr>
              <w:t>10</w:t>
            </w:r>
            <w:r w:rsidRPr="00F002A4">
              <w:rPr>
                <w:rFonts w:ascii="DejaVu Serif" w:hAnsi="DejaVu Serif"/>
                <w:spacing w:val="-2"/>
                <w:w w:val="87"/>
                <w:sz w:val="28"/>
                <w:lang w:val="ru-RU"/>
              </w:rPr>
              <w:t>0</w:t>
            </w:r>
            <w:r w:rsidRPr="00F002A4">
              <w:rPr>
                <w:rFonts w:ascii="DejaVu Serif" w:hAnsi="DejaVu Serif"/>
                <w:w w:val="64"/>
                <w:sz w:val="28"/>
                <w:lang w:val="ru-RU"/>
              </w:rPr>
              <w:t>,</w:t>
            </w:r>
            <w:r>
              <w:rPr>
                <w:rFonts w:ascii="DejaVu Serif" w:hAnsi="DejaVu Serif"/>
                <w:w w:val="87"/>
                <w:sz w:val="28"/>
              </w:rPr>
              <w:t>i</w:t>
            </w:r>
            <w:r w:rsidRPr="00F002A4">
              <w:rPr>
                <w:rFonts w:ascii="DejaVu Serif" w:hAnsi="DejaVu Serif"/>
                <w:w w:val="89"/>
                <w:sz w:val="28"/>
                <w:lang w:val="ru-RU"/>
              </w:rPr>
              <w:t>=</w:t>
            </w:r>
            <w:r w:rsidRPr="00F002A4">
              <w:rPr>
                <w:rFonts w:ascii="DejaVu Serif" w:hAnsi="DejaVu Serif"/>
                <w:w w:val="87"/>
                <w:sz w:val="28"/>
                <w:lang w:val="ru-RU"/>
              </w:rPr>
              <w:t>1</w:t>
            </w:r>
            <w:r w:rsidRPr="00F002A4">
              <w:rPr>
                <w:rFonts w:ascii="DejaVu Serif" w:hAnsi="DejaVu Serif"/>
                <w:w w:val="64"/>
                <w:sz w:val="28"/>
                <w:lang w:val="ru-RU"/>
              </w:rPr>
              <w:t>,</w:t>
            </w:r>
            <w:r w:rsidRPr="00F002A4">
              <w:rPr>
                <w:rFonts w:ascii="DejaVu Serif" w:hAnsi="DejaVu Serif"/>
                <w:w w:val="87"/>
                <w:sz w:val="28"/>
                <w:lang w:val="ru-RU"/>
              </w:rPr>
              <w:t>2</w:t>
            </w:r>
            <w:r w:rsidRPr="00F002A4">
              <w:rPr>
                <w:rFonts w:ascii="DejaVu Serif" w:hAnsi="DejaVu Serif"/>
                <w:w w:val="64"/>
                <w:sz w:val="28"/>
                <w:lang w:val="ru-RU"/>
              </w:rPr>
              <w:t>,</w:t>
            </w:r>
            <w:r w:rsidRPr="00F002A4">
              <w:rPr>
                <w:rFonts w:ascii="DejaVu Serif" w:hAnsi="DejaVu Serif"/>
                <w:spacing w:val="-1"/>
                <w:w w:val="86"/>
                <w:sz w:val="28"/>
                <w:lang w:val="ru-RU"/>
              </w:rPr>
              <w:t>где</w:t>
            </w:r>
            <w:r w:rsidRPr="00F002A4">
              <w:rPr>
                <w:rFonts w:ascii="DejaVu Serif" w:hAnsi="DejaVu Serif"/>
                <w:w w:val="78"/>
                <w:sz w:val="28"/>
                <w:lang w:val="ru-RU"/>
              </w:rPr>
              <w:t>:</w:t>
            </w:r>
          </w:p>
          <w:p w:rsidR="00C91CEE" w:rsidRPr="00F002A4" w:rsidRDefault="00F002A4">
            <w:pPr>
              <w:pStyle w:val="TableParagraph"/>
              <w:spacing w:line="101" w:lineRule="exact"/>
              <w:ind w:left="400"/>
              <w:rPr>
                <w:rFonts w:ascii="DejaVu Serif"/>
                <w:sz w:val="20"/>
                <w:lang w:val="ru-RU"/>
              </w:rPr>
            </w:pPr>
            <w:r>
              <w:rPr>
                <w:rFonts w:ascii="DejaVu Serif"/>
                <w:sz w:val="20"/>
              </w:rPr>
              <w:t>i</w:t>
            </w:r>
          </w:p>
          <w:p w:rsidR="00C91CEE" w:rsidRPr="00F002A4" w:rsidRDefault="00F002A4">
            <w:pPr>
              <w:pStyle w:val="TableParagraph"/>
              <w:spacing w:line="230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11"/>
                <w:sz w:val="20"/>
                <w:lang w:val="ru-RU"/>
              </w:rPr>
              <w:t xml:space="preserve">и </w:t>
            </w:r>
            <w:r w:rsidRPr="00F002A4">
              <w:rPr>
                <w:sz w:val="28"/>
                <w:lang w:val="ru-RU"/>
              </w:rPr>
              <w:t>– численность иностранных студентов и лиц без гражданства, обучающихся по образовательным программам</w:t>
            </w:r>
          </w:p>
          <w:p w:rsidR="00C91CEE" w:rsidRPr="00F002A4" w:rsidRDefault="00F002A4">
            <w:pPr>
              <w:pStyle w:val="TableParagraph"/>
              <w:spacing w:line="116" w:lineRule="exact"/>
              <w:ind w:left="283"/>
              <w:rPr>
                <w:rFonts w:ascii="DejaVu Serif" w:eastAsia="DejaVu Serif"/>
                <w:sz w:val="20"/>
                <w:lang w:val="ru-RU"/>
              </w:rPr>
            </w:pPr>
            <w:r>
              <w:rPr>
                <w:rFonts w:ascii="DejaVu Serif" w:eastAsia="DejaVu Serif"/>
                <w:w w:val="70"/>
                <w:sz w:val="20"/>
              </w:rPr>
              <w:t>𝑖</w:t>
            </w:r>
          </w:p>
          <w:p w:rsidR="00C91CEE" w:rsidRPr="00F002A4" w:rsidRDefault="00F002A4">
            <w:pPr>
              <w:pStyle w:val="TableParagraph"/>
              <w:spacing w:line="29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среднего профессионального образования – программам подготовки специалистов среднего звена на условиях общего</w:t>
            </w:r>
          </w:p>
          <w:p w:rsidR="00C91CEE" w:rsidRPr="00F002A4" w:rsidRDefault="00F002A4">
            <w:pPr>
              <w:pStyle w:val="TableParagraph"/>
              <w:ind w:right="1245"/>
              <w:rPr>
                <w:i/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приема и в соответствии с международными договорами Российской Федерации, с федеральными законами или установленной Правительством Российской Федерации квотой на образование иностранных граждан и лиц без гражданства в Российской Федерации, по гражданству </w:t>
            </w: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>: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1: </w:t>
            </w:r>
            <w:r w:rsidRPr="00F002A4">
              <w:rPr>
                <w:sz w:val="28"/>
                <w:lang w:val="ru-RU"/>
              </w:rPr>
              <w:t>всего;</w:t>
            </w:r>
          </w:p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2: </w:t>
            </w:r>
            <w:r w:rsidRPr="00F002A4">
              <w:rPr>
                <w:sz w:val="28"/>
                <w:lang w:val="ru-RU"/>
              </w:rPr>
              <w:t>граждане СНГ;</w:t>
            </w:r>
          </w:p>
          <w:p w:rsidR="00C91CEE" w:rsidRPr="00F002A4" w:rsidRDefault="00F002A4">
            <w:pPr>
              <w:pStyle w:val="TableParagraph"/>
              <w:spacing w:before="11" w:line="235" w:lineRule="auto"/>
              <w:ind w:right="274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sz w:val="28"/>
                <w:lang w:val="ru-RU"/>
              </w:rPr>
              <w:t xml:space="preserve">Ч </w:t>
            </w:r>
            <w:r w:rsidRPr="00F002A4">
              <w:rPr>
                <w:sz w:val="28"/>
                <w:lang w:val="ru-RU"/>
              </w:rPr>
              <w:t>– численность студентов, обучающихся по образовательным программам среднего профессионального образования – программам подготовки специалистов среднего звена на условиях общего приема и в соответствии с международными</w:t>
            </w:r>
          </w:p>
          <w:p w:rsidR="00C91CEE" w:rsidRPr="00F002A4" w:rsidRDefault="00F002A4">
            <w:pPr>
              <w:pStyle w:val="TableParagraph"/>
              <w:spacing w:before="8" w:line="322" w:lineRule="exact"/>
              <w:ind w:right="131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договорами Российской Федерации, с федеральными законами или установленной Правительством Российской Федерации квотой на образование иностранных граждан и лиц без гражданства в Российской Федерации.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Федерации, государственные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муниципальные организации, частные организации.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6.2. Численность иностранных педагогических и научных работников по программам среднего профессионального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образования.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before="1" w:line="322" w:lineRule="exact"/>
              <w:ind w:left="5456" w:right="385" w:hanging="5049"/>
              <w:rPr>
                <w:b/>
                <w:sz w:val="28"/>
                <w:lang w:val="ru-RU"/>
              </w:rPr>
            </w:pPr>
            <w:r w:rsidRPr="00F002A4">
              <w:rPr>
                <w:b/>
                <w:sz w:val="28"/>
                <w:lang w:val="ru-RU"/>
              </w:rPr>
              <w:t>7. Сведения о создании условий социализации и самореализации молодежи (в том числе лиц, обучающихся по уровням и видам образования)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7.1. Социально-демографические характеристики и социальная интеграция</w:t>
            </w:r>
          </w:p>
        </w:tc>
      </w:tr>
      <w:tr w:rsidR="00C91CEE">
        <w:trPr>
          <w:trHeight w:val="91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52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7.1.1. Охват образованием детей в возрасте от 5 до 18 лет (отношение численности обучающихся в возрасте от 5 до 18 лет к численности детей в возрасте от 5 до 18 лет)</w:t>
            </w:r>
          </w:p>
          <w:p w:rsidR="00C91CEE" w:rsidRPr="00F002A4" w:rsidRDefault="00F002A4">
            <w:pPr>
              <w:pStyle w:val="TableParagraph"/>
              <w:tabs>
                <w:tab w:val="left" w:pos="1381"/>
                <w:tab w:val="left" w:pos="2794"/>
                <w:tab w:val="left" w:pos="3601"/>
              </w:tabs>
              <w:spacing w:line="190" w:lineRule="exact"/>
              <w:ind w:left="10"/>
              <w:jc w:val="center"/>
              <w:rPr>
                <w:rFonts w:ascii="DejaVu Serif" w:hAnsi="DejaVu Serif"/>
                <w:lang w:val="ru-RU"/>
              </w:rPr>
            </w:pPr>
            <w:r w:rsidRPr="00F002A4">
              <w:rPr>
                <w:rFonts w:ascii="DejaVu Serif" w:hAnsi="DejaVu Serif"/>
                <w:position w:val="1"/>
                <w:lang w:val="ru-RU"/>
              </w:rPr>
              <w:t>[(</w:t>
            </w:r>
            <w:r w:rsidRPr="00F002A4">
              <w:rPr>
                <w:rFonts w:ascii="Arial" w:hAnsi="Arial"/>
                <w:lang w:val="ru-RU"/>
              </w:rPr>
              <w:t>Ч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до</w:t>
            </w:r>
            <w:r w:rsidRPr="00F002A4">
              <w:rPr>
                <w:rFonts w:ascii="DejaVu Serif" w:hAnsi="DejaVu Serif"/>
                <w:lang w:val="ru-RU"/>
              </w:rPr>
              <w:t>+</w:t>
            </w:r>
            <w:r w:rsidRPr="00F002A4">
              <w:rPr>
                <w:rFonts w:ascii="Arial" w:hAnsi="Arial"/>
                <w:lang w:val="ru-RU"/>
              </w:rPr>
              <w:t>Ч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оо</w:t>
            </w:r>
            <w:r w:rsidRPr="00F002A4">
              <w:rPr>
                <w:rFonts w:ascii="Arial" w:hAnsi="Arial"/>
                <w:lang w:val="ru-RU"/>
              </w:rPr>
              <w:tab/>
            </w:r>
            <w:r w:rsidRPr="00F002A4">
              <w:rPr>
                <w:rFonts w:ascii="DejaVu Serif" w:hAnsi="DejaVu Serif"/>
                <w:lang w:val="ru-RU"/>
              </w:rPr>
              <w:t>+</w:t>
            </w:r>
            <w:r w:rsidRPr="00F002A4">
              <w:rPr>
                <w:rFonts w:ascii="Arial" w:hAnsi="Arial"/>
                <w:lang w:val="ru-RU"/>
              </w:rPr>
              <w:t>Ч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спо</w:t>
            </w:r>
            <w:r w:rsidRPr="00F002A4">
              <w:rPr>
                <w:rFonts w:ascii="DejaVu Serif" w:hAnsi="DejaVu Serif"/>
                <w:lang w:val="ru-RU"/>
              </w:rPr>
              <w:t>+</w:t>
            </w:r>
            <w:r w:rsidRPr="00F002A4">
              <w:rPr>
                <w:rFonts w:ascii="Arial" w:hAnsi="Arial"/>
                <w:lang w:val="ru-RU"/>
              </w:rPr>
              <w:t>Ч</w:t>
            </w:r>
            <w:r w:rsidRPr="00F002A4">
              <w:rPr>
                <w:rFonts w:ascii="Arial" w:hAnsi="Arial"/>
                <w:vertAlign w:val="superscript"/>
                <w:lang w:val="ru-RU"/>
              </w:rPr>
              <w:t>во</w:t>
            </w:r>
            <w:r w:rsidRPr="00F002A4">
              <w:rPr>
                <w:rFonts w:ascii="Arial" w:hAnsi="Arial"/>
                <w:lang w:val="ru-RU"/>
              </w:rPr>
              <w:tab/>
            </w:r>
            <w:r w:rsidRPr="00F002A4">
              <w:rPr>
                <w:rFonts w:ascii="DejaVu Serif" w:hAnsi="DejaVu Serif"/>
                <w:position w:val="1"/>
                <w:lang w:val="ru-RU"/>
              </w:rPr>
              <w:t>)</w:t>
            </w:r>
            <w:r w:rsidRPr="00F002A4">
              <w:rPr>
                <w:rFonts w:ascii="DejaVu Serif" w:hAnsi="DejaVu Serif"/>
                <w:w w:val="125"/>
                <w:lang w:val="ru-RU"/>
              </w:rPr>
              <w:t>∕</w:t>
            </w:r>
            <w:r w:rsidRPr="00F002A4">
              <w:rPr>
                <w:rFonts w:ascii="Arial" w:hAnsi="Arial"/>
                <w:lang w:val="ru-RU"/>
              </w:rPr>
              <w:t>Н</w:t>
            </w:r>
            <w:r w:rsidRPr="00F002A4">
              <w:rPr>
                <w:rFonts w:ascii="Arial" w:hAnsi="Arial"/>
                <w:lang w:val="ru-RU"/>
              </w:rPr>
              <w:tab/>
            </w:r>
            <w:r w:rsidRPr="00F002A4">
              <w:rPr>
                <w:rFonts w:ascii="DejaVu Serif" w:hAnsi="DejaVu Serif"/>
                <w:position w:val="1"/>
                <w:lang w:val="ru-RU"/>
              </w:rPr>
              <w:t>]</w:t>
            </w:r>
            <w:r w:rsidRPr="00F002A4">
              <w:rPr>
                <w:rFonts w:ascii="DejaVu Serif" w:hAnsi="DejaVu Serif"/>
                <w:lang w:val="ru-RU"/>
              </w:rPr>
              <w:t>∗100,</w:t>
            </w:r>
            <w:r w:rsidRPr="00F002A4">
              <w:rPr>
                <w:rFonts w:ascii="Arial" w:hAnsi="Arial"/>
                <w:lang w:val="ru-RU"/>
              </w:rPr>
              <w:t>где</w:t>
            </w:r>
            <w:r w:rsidRPr="00F002A4">
              <w:rPr>
                <w:rFonts w:ascii="DejaVu Serif" w:hAnsi="DejaVu Serif"/>
                <w:lang w:val="ru-RU"/>
              </w:rPr>
              <w:t>:</w:t>
            </w:r>
          </w:p>
          <w:p w:rsidR="00C91CEE" w:rsidRDefault="00F002A4">
            <w:pPr>
              <w:pStyle w:val="TableParagraph"/>
              <w:tabs>
                <w:tab w:val="left" w:pos="662"/>
                <w:tab w:val="left" w:pos="1415"/>
                <w:tab w:val="left" w:pos="2121"/>
                <w:tab w:val="right" w:pos="3293"/>
              </w:tabs>
              <w:spacing w:line="66" w:lineRule="exact"/>
              <w:ind w:left="0" w:right="799"/>
              <w:jc w:val="center"/>
              <w:rPr>
                <w:rFonts w:ascii="DejaVu Serif" w:hAnsi="DejaVu Serif"/>
                <w:sz w:val="16"/>
              </w:rPr>
            </w:pPr>
            <w:r>
              <w:rPr>
                <w:rFonts w:ascii="Arial" w:hAnsi="Arial"/>
                <w:sz w:val="16"/>
              </w:rPr>
              <w:t>в</w:t>
            </w:r>
            <w:r>
              <w:rPr>
                <w:rFonts w:ascii="DejaVu Serif" w:hAnsi="DejaVu Serif"/>
                <w:sz w:val="16"/>
              </w:rPr>
              <w:t>≥5</w:t>
            </w:r>
            <w:r>
              <w:rPr>
                <w:rFonts w:ascii="DejaVu Serif" w:hAnsi="DejaVu Serif"/>
                <w:sz w:val="16"/>
              </w:rPr>
              <w:tab/>
            </w:r>
            <w:r>
              <w:rPr>
                <w:rFonts w:ascii="DejaVu Serif" w:hAnsi="DejaVu Serif"/>
                <w:position w:val="1"/>
                <w:sz w:val="16"/>
              </w:rPr>
              <w:t>5–17</w:t>
            </w:r>
            <w:r>
              <w:rPr>
                <w:rFonts w:ascii="DejaVu Serif" w:hAnsi="DejaVu Serif"/>
                <w:position w:val="1"/>
                <w:sz w:val="16"/>
              </w:rPr>
              <w:tab/>
            </w:r>
            <w:r>
              <w:rPr>
                <w:rFonts w:ascii="Arial" w:hAnsi="Arial"/>
                <w:position w:val="1"/>
                <w:sz w:val="16"/>
              </w:rPr>
              <w:t>в</w:t>
            </w:r>
            <w:r>
              <w:rPr>
                <w:rFonts w:ascii="DejaVu Serif" w:hAnsi="DejaVu Serif"/>
                <w:position w:val="1"/>
                <w:sz w:val="16"/>
              </w:rPr>
              <w:t>≤17</w:t>
            </w:r>
            <w:r>
              <w:rPr>
                <w:rFonts w:ascii="DejaVu Serif" w:hAnsi="DejaVu Serif"/>
                <w:position w:val="1"/>
                <w:sz w:val="16"/>
              </w:rPr>
              <w:tab/>
            </w:r>
            <w:r>
              <w:rPr>
                <w:rFonts w:ascii="Arial" w:hAnsi="Arial"/>
                <w:position w:val="1"/>
                <w:sz w:val="16"/>
              </w:rPr>
              <w:t>в</w:t>
            </w:r>
            <w:r>
              <w:rPr>
                <w:rFonts w:ascii="DejaVu Serif" w:hAnsi="DejaVu Serif"/>
                <w:position w:val="1"/>
                <w:sz w:val="16"/>
              </w:rPr>
              <w:t>≤17</w:t>
            </w:r>
            <w:r>
              <w:rPr>
                <w:rFonts w:ascii="DejaVu Serif" w:hAnsi="DejaVu Serif"/>
                <w:position w:val="1"/>
                <w:sz w:val="16"/>
              </w:rPr>
              <w:tab/>
              <w:t>5–17</w:t>
            </w:r>
          </w:p>
        </w:tc>
      </w:tr>
      <w:tr w:rsidR="00C91CEE" w:rsidRPr="00A865DA">
        <w:trPr>
          <w:trHeight w:val="97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8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vertAlign w:val="superscript"/>
                <w:lang w:val="ru-RU"/>
              </w:rPr>
              <w:t>до</w:t>
            </w:r>
            <w:r w:rsidRPr="00F002A4">
              <w:rPr>
                <w:sz w:val="28"/>
                <w:lang w:val="ru-RU"/>
              </w:rPr>
              <w:t>– численность детей, посещающих организации, осуществляющих образовательную деятельность по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47"/>
              <w:rPr>
                <w:rFonts w:ascii="DejaVu Serif" w:hAnsi="DejaVu Serif"/>
                <w:sz w:val="16"/>
                <w:lang w:val="ru-RU"/>
              </w:rPr>
            </w:pPr>
            <w:r w:rsidRPr="00F002A4">
              <w:rPr>
                <w:rFonts w:ascii="DejaVu Serif" w:hAnsi="DejaVu Serif"/>
                <w:w w:val="95"/>
                <w:sz w:val="16"/>
                <w:lang w:val="ru-RU"/>
              </w:rPr>
              <w:t>в≥5</w:t>
            </w:r>
          </w:p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образовательным программам дошкольного образования, присмотр и уход за детьми (включая обособленные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подразделения (в том числе филиалы)), в возрасте 5 лет и старше;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698"/>
              </w:tabs>
              <w:spacing w:line="237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9"/>
                <w:sz w:val="16"/>
                <w:lang w:val="ru-RU"/>
              </w:rPr>
              <w:t>оо</w:t>
            </w:r>
            <w:r w:rsidRPr="00F002A4">
              <w:rPr>
                <w:rFonts w:ascii="DejaVu Serif" w:hAnsi="DejaVu Serif"/>
                <w:position w:val="9"/>
                <w:sz w:val="16"/>
                <w:lang w:val="ru-RU"/>
              </w:rPr>
              <w:tab/>
            </w:r>
            <w:r w:rsidRPr="00F002A4">
              <w:rPr>
                <w:sz w:val="28"/>
                <w:lang w:val="ru-RU"/>
              </w:rPr>
              <w:t>– численность обучающихся по образовательным программам начального общего, основного общего,среднего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47"/>
              <w:rPr>
                <w:rFonts w:ascii="DejaVu Serif" w:hAnsi="DejaVu Serif"/>
                <w:sz w:val="16"/>
                <w:lang w:val="ru-RU"/>
              </w:rPr>
            </w:pPr>
            <w:r w:rsidRPr="00F002A4">
              <w:rPr>
                <w:rFonts w:ascii="DejaVu Serif" w:hAnsi="DejaVu Serif"/>
                <w:sz w:val="16"/>
                <w:lang w:val="ru-RU"/>
              </w:rPr>
              <w:t>5−17</w:t>
            </w:r>
          </w:p>
          <w:p w:rsidR="00C91CEE" w:rsidRPr="00F002A4" w:rsidRDefault="00F002A4">
            <w:pPr>
              <w:pStyle w:val="TableParagraph"/>
              <w:spacing w:line="293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общего образования в возрасте 5–17 лет;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35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8"/>
                <w:sz w:val="16"/>
                <w:lang w:val="ru-RU"/>
              </w:rPr>
              <w:t xml:space="preserve">спо </w:t>
            </w:r>
            <w:r w:rsidRPr="00F002A4">
              <w:rPr>
                <w:sz w:val="28"/>
                <w:lang w:val="ru-RU"/>
              </w:rPr>
              <w:t>– численность обучающихся по образовательным программам среднего профессионального образования в возрасте</w:t>
            </w:r>
          </w:p>
          <w:p w:rsidR="00C91CEE" w:rsidRDefault="00F002A4">
            <w:pPr>
              <w:pStyle w:val="TableParagraph"/>
              <w:spacing w:line="68" w:lineRule="exact"/>
              <w:ind w:left="247"/>
              <w:rPr>
                <w:rFonts w:ascii="DejaVu Serif" w:hAnsi="DejaVu Serif"/>
                <w:sz w:val="16"/>
              </w:rPr>
            </w:pPr>
            <w:r>
              <w:rPr>
                <w:rFonts w:ascii="DejaVu Serif" w:hAnsi="DejaVu Serif"/>
                <w:sz w:val="16"/>
              </w:rPr>
              <w:t>в≤17</w:t>
            </w:r>
          </w:p>
        </w:tc>
      </w:tr>
    </w:tbl>
    <w:p w:rsidR="00C91CEE" w:rsidRDefault="00C91CEE">
      <w:pPr>
        <w:spacing w:line="68" w:lineRule="exact"/>
        <w:rPr>
          <w:rFonts w:ascii="DejaVu Serif" w:hAnsi="DejaVu Serif"/>
          <w:sz w:val="16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17 лет и младше;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tabs>
                <w:tab w:val="left" w:pos="671"/>
              </w:tabs>
              <w:spacing w:line="235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Ч</w:t>
            </w:r>
            <w:r w:rsidRPr="00F002A4">
              <w:rPr>
                <w:rFonts w:ascii="DejaVu Serif" w:hAnsi="DejaVu Serif"/>
                <w:position w:val="8"/>
                <w:sz w:val="16"/>
                <w:lang w:val="ru-RU"/>
              </w:rPr>
              <w:t>во</w:t>
            </w:r>
            <w:r w:rsidRPr="00F002A4">
              <w:rPr>
                <w:rFonts w:ascii="DejaVu Serif" w:hAnsi="DejaVu Serif"/>
                <w:position w:val="8"/>
                <w:sz w:val="16"/>
                <w:lang w:val="ru-RU"/>
              </w:rPr>
              <w:tab/>
            </w:r>
            <w:r w:rsidRPr="00F002A4">
              <w:rPr>
                <w:sz w:val="28"/>
                <w:lang w:val="ru-RU"/>
              </w:rPr>
              <w:t>– численность обучающихся по образовательным программам высшего образования – программамбакалавриата,</w:t>
            </w:r>
          </w:p>
          <w:p w:rsidR="00C91CEE" w:rsidRPr="00F002A4" w:rsidRDefault="00F002A4">
            <w:pPr>
              <w:pStyle w:val="TableParagraph"/>
              <w:spacing w:line="93" w:lineRule="exact"/>
              <w:ind w:left="247"/>
              <w:rPr>
                <w:rFonts w:ascii="DejaVu Serif" w:hAnsi="DejaVu Serif"/>
                <w:sz w:val="16"/>
                <w:lang w:val="ru-RU"/>
              </w:rPr>
            </w:pPr>
            <w:r w:rsidRPr="00F002A4">
              <w:rPr>
                <w:rFonts w:ascii="DejaVu Serif" w:hAnsi="DejaVu Serif"/>
                <w:sz w:val="16"/>
                <w:lang w:val="ru-RU"/>
              </w:rPr>
              <w:t>в≤17</w:t>
            </w:r>
          </w:p>
          <w:p w:rsidR="00C91CEE" w:rsidRPr="00F002A4" w:rsidRDefault="00F002A4">
            <w:pPr>
              <w:pStyle w:val="TableParagraph"/>
              <w:spacing w:line="29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программам специалитета, программам магистратуры в возрасте 17 лет и младше;</w:t>
            </w:r>
          </w:p>
        </w:tc>
      </w:tr>
      <w:tr w:rsidR="00C91CEE">
        <w:trPr>
          <w:trHeight w:val="688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63" w:lineRule="exact"/>
              <w:rPr>
                <w:sz w:val="28"/>
                <w:lang w:val="ru-RU"/>
              </w:rPr>
            </w:pPr>
            <w:r w:rsidRPr="00F002A4">
              <w:rPr>
                <w:rFonts w:ascii="DejaVu Serif" w:hAnsi="DejaVu Serif"/>
                <w:lang w:val="ru-RU"/>
              </w:rPr>
              <w:t>Н</w:t>
            </w:r>
            <w:r w:rsidRPr="00F002A4">
              <w:rPr>
                <w:rFonts w:ascii="DejaVu Serif" w:hAnsi="DejaVu Serif"/>
                <w:position w:val="-6"/>
                <w:sz w:val="16"/>
                <w:lang w:val="ru-RU"/>
              </w:rPr>
              <w:t xml:space="preserve">5–17 </w:t>
            </w:r>
            <w:r w:rsidRPr="00F002A4">
              <w:rPr>
                <w:sz w:val="28"/>
                <w:lang w:val="ru-RU"/>
              </w:rPr>
              <w:t>– численность постоянного населения в возрасте 5–17 лет (число полных лет на 1 января следующего за отчетным</w:t>
            </w:r>
          </w:p>
          <w:p w:rsidR="00C91CEE" w:rsidRDefault="00F002A4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года).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</w:t>
            </w:r>
          </w:p>
        </w:tc>
      </w:tr>
      <w:tr w:rsidR="00C91CEE">
        <w:trPr>
          <w:trHeight w:val="257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63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7.1.2. Структура подготовки кадров по профессиональным образовательным программам (удельный вес численности выпускников, освоивших профессиональные образовательные программы соответствующего уровня, в общей численности выпускников):</w:t>
            </w:r>
          </w:p>
          <w:p w:rsidR="00C91CEE" w:rsidRPr="00F002A4" w:rsidRDefault="00F002A4">
            <w:pPr>
              <w:pStyle w:val="TableParagraph"/>
              <w:spacing w:line="242" w:lineRule="auto"/>
              <w:ind w:right="58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образовательные программы среднего профессионального образования - программы подготовки квалифицированных рабочих, служащих;</w:t>
            </w:r>
          </w:p>
          <w:p w:rsidR="00C91CEE" w:rsidRPr="00F002A4" w:rsidRDefault="00F002A4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образовательные программы среднего профессионального образования - программы подготовки специалистов среднего звена;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rFonts w:ascii="DejaVu Serif" w:eastAsia="DejaVu Serif" w:hAnsi="DejaVu Serif"/>
              </w:rPr>
              <w:t>В</w:t>
            </w:r>
            <w:r>
              <w:rPr>
                <w:rFonts w:ascii="DejaVu Serif" w:eastAsia="DejaVu Serif" w:hAnsi="DejaVu Serif"/>
                <w:vertAlign w:val="subscript"/>
              </w:rPr>
              <w:t>𝑖</w:t>
            </w:r>
            <w:r>
              <w:rPr>
                <w:sz w:val="28"/>
              </w:rPr>
              <w:t>/ (В1 + В2))*100, i = 1, 2, где: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rFonts w:ascii="DejaVu Serif" w:eastAsia="DejaVu Serif" w:hAnsi="DejaVu Serif"/>
                <w:lang w:val="ru-RU"/>
              </w:rPr>
              <w:t>В</w:t>
            </w:r>
            <w:r>
              <w:rPr>
                <w:rFonts w:ascii="DejaVu Serif" w:eastAsia="DejaVu Serif" w:hAnsi="DejaVu Serif"/>
                <w:vertAlign w:val="subscript"/>
              </w:rPr>
              <w:t>𝑖</w:t>
            </w:r>
            <w:r w:rsidRPr="00F002A4">
              <w:rPr>
                <w:sz w:val="28"/>
                <w:lang w:val="ru-RU"/>
              </w:rPr>
              <w:t xml:space="preserve">– численность выпускников, освоивших профессиональные образовательные программы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: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1: </w:t>
            </w:r>
            <w:r w:rsidRPr="00F002A4">
              <w:rPr>
                <w:sz w:val="28"/>
                <w:lang w:val="ru-RU"/>
              </w:rPr>
              <w:t>образовательные программы среднего профессионального образования - программы подготовки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квалифицированных рабочих, служащих;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i/>
                <w:sz w:val="28"/>
                <w:lang w:val="ru-RU"/>
              </w:rPr>
              <w:t xml:space="preserve"> = 2: </w:t>
            </w:r>
            <w:r w:rsidRPr="00F002A4">
              <w:rPr>
                <w:sz w:val="28"/>
                <w:lang w:val="ru-RU"/>
              </w:rPr>
              <w:t>образовательные программы среднего профессионального образования - программы подготовки специалистов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среднего звена;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Федерация; субъекты Российской Федерации.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7.2. Ценностные ориентации молодежи и ее участие в общественных достижениях</w:t>
            </w:r>
          </w:p>
        </w:tc>
      </w:tr>
      <w:tr w:rsidR="00C91CEE" w:rsidRPr="00A865DA">
        <w:trPr>
          <w:trHeight w:val="2577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ind w:right="147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7.2.1. Удельный вес численности молодых людей в возрасте 14-30 лет, состоящих в молодежных и детских общественных объединениях (региональных и местных), в общей численности населения в возрасте 14-30 лет: общественные объединения, включенные в реестр детских и молодежных объединений, пользующихся государственной поддержкой;</w:t>
            </w:r>
          </w:p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объединения, включенные в перечень партнеров органа исполнительной власти, реализующего государственную молодежную политику /работающего с молодежью;</w:t>
            </w:r>
          </w:p>
          <w:p w:rsidR="00C91CEE" w:rsidRPr="00F002A4" w:rsidRDefault="00F002A4">
            <w:pPr>
              <w:pStyle w:val="TableParagraph"/>
              <w:spacing w:line="322" w:lineRule="exact"/>
              <w:ind w:left="177" w:right="7996" w:hanging="7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политические молодежные общественные объединения. (Мо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/Н</w:t>
            </w:r>
            <w:r w:rsidRPr="00F002A4">
              <w:rPr>
                <w:sz w:val="28"/>
                <w:vertAlign w:val="subscript"/>
                <w:lang w:val="ru-RU"/>
              </w:rPr>
              <w:t>14-30</w:t>
            </w:r>
            <w:r w:rsidRPr="00F002A4">
              <w:rPr>
                <w:sz w:val="28"/>
                <w:lang w:val="ru-RU"/>
              </w:rPr>
              <w:t xml:space="preserve">)*100,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=1,2,3, где:</w:t>
            </w:r>
          </w:p>
        </w:tc>
      </w:tr>
    </w:tbl>
    <w:p w:rsidR="00C91CEE" w:rsidRPr="00F002A4" w:rsidRDefault="00C91CEE">
      <w:pPr>
        <w:spacing w:line="322" w:lineRule="exact"/>
        <w:rPr>
          <w:sz w:val="28"/>
          <w:lang w:val="ru-RU"/>
        </w:rPr>
        <w:sectPr w:rsidR="00C91CEE" w:rsidRPr="00F002A4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Pr="00F002A4" w:rsidRDefault="00C91CEE">
      <w:pPr>
        <w:pStyle w:val="a3"/>
        <w:rPr>
          <w:sz w:val="12"/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Мо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- численность молодых людей – граждан Российской Федерации в возрасте 14-3 лет - членов молодежных и детских</w:t>
            </w:r>
          </w:p>
          <w:p w:rsidR="00C91CEE" w:rsidRPr="00F002A4" w:rsidRDefault="00F002A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 xml:space="preserve">общественных объединений (региональных и местных) по видам объединений 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: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=1: общественные объединения, включенные в реестр детских и молодежных объединений, пользующихся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государственных поддержкой;</w:t>
            </w:r>
          </w:p>
        </w:tc>
      </w:tr>
      <w:tr w:rsidR="00C91CEE" w:rsidRPr="00A865DA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=2: объединения, включенные в перечень партнеров органа исполнительной власти, реализующего государственную</w:t>
            </w:r>
          </w:p>
          <w:p w:rsidR="00C91CEE" w:rsidRPr="00F002A4" w:rsidRDefault="00F002A4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молодежную политику /работающего с молодежью;</w:t>
            </w:r>
          </w:p>
        </w:tc>
      </w:tr>
      <w:tr w:rsidR="00C91CEE" w:rsidRPr="00F002A4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=3: политические молодежные общественныеобъединения;</w:t>
            </w:r>
          </w:p>
        </w:tc>
      </w:tr>
      <w:tr w:rsidR="00C91CEE">
        <w:trPr>
          <w:trHeight w:val="64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</w:t>
            </w:r>
            <w:r w:rsidRPr="00F002A4">
              <w:rPr>
                <w:sz w:val="28"/>
                <w:vertAlign w:val="subscript"/>
                <w:lang w:val="ru-RU"/>
              </w:rPr>
              <w:t>14-30–</w:t>
            </w:r>
            <w:r w:rsidRPr="00F002A4">
              <w:rPr>
                <w:sz w:val="28"/>
                <w:lang w:val="ru-RU"/>
              </w:rPr>
              <w:t xml:space="preserve"> численность постоянного населения в возрасте 14-30 лет (число полных лет на 1 января следующего за отчетным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года).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Федерация.</w:t>
            </w:r>
          </w:p>
        </w:tc>
      </w:tr>
      <w:tr w:rsidR="00C91CEE" w:rsidRPr="00A865DA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7.3. Деятельность федеральных органов исполнительной власти и органов исполнительной власти субъектов Российской</w:t>
            </w:r>
          </w:p>
          <w:p w:rsidR="00C91CEE" w:rsidRPr="00F002A4" w:rsidRDefault="00F002A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Федерации по созданию условий социализации и самореализации молодежи</w:t>
            </w:r>
          </w:p>
        </w:tc>
      </w:tr>
      <w:tr w:rsidR="00C91CEE">
        <w:trPr>
          <w:trHeight w:val="547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242" w:lineRule="auto"/>
              <w:ind w:right="388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7.3.1. Удельный вес численности молодых людей в возрасте 14-30 лет в общей численности населения в возрасте 14-30 лет, участвующих:</w:t>
            </w:r>
          </w:p>
          <w:p w:rsidR="00C91CEE" w:rsidRPr="00F002A4" w:rsidRDefault="00F002A4">
            <w:pPr>
              <w:pStyle w:val="TableParagraph"/>
              <w:ind w:right="6765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инновационной деятельности и научно-техническом творчестве; в работе в средствах массовой информации (молодежные медиа);</w:t>
            </w:r>
          </w:p>
          <w:p w:rsidR="00C91CEE" w:rsidRPr="00F002A4" w:rsidRDefault="00F002A4">
            <w:pPr>
              <w:pStyle w:val="TableParagraph"/>
              <w:ind w:right="1964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содействии подготовке и переподготовке специалистов в сфере государственной молодежной политики; в международном и межрегиональном молодежном сотрудничестве;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занятиях творческой деятельностью;</w:t>
            </w:r>
          </w:p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профориентации и карьерных устремлениях;</w:t>
            </w:r>
          </w:p>
          <w:p w:rsidR="00C91CEE" w:rsidRPr="00F002A4" w:rsidRDefault="00F002A4">
            <w:pPr>
              <w:pStyle w:val="TableParagraph"/>
              <w:ind w:right="4960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поддержке и взаимодействии с общественными организациями и движениями; в формировании семейных ценностей;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патриотическом воспитании;</w:t>
            </w:r>
          </w:p>
          <w:p w:rsidR="00C91CEE" w:rsidRPr="00F002A4" w:rsidRDefault="00F002A4">
            <w:pPr>
              <w:pStyle w:val="TableParagraph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формировании российской идентичности, единства российской нации, содействии межкультурному и межконфессиональному диалогу;</w:t>
            </w:r>
          </w:p>
          <w:p w:rsidR="00C91CEE" w:rsidRPr="00F002A4" w:rsidRDefault="00F002A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волонтерской деятельности;</w:t>
            </w:r>
          </w:p>
          <w:p w:rsidR="00C91CEE" w:rsidRPr="00F002A4" w:rsidRDefault="00F002A4">
            <w:pPr>
              <w:pStyle w:val="TableParagraph"/>
              <w:ind w:right="4542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в спортивных занятиях, популяризации культуры безопасности в молодежной среде; в развитии молодежного самоуправления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(Мо</w:t>
            </w: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/Н</w:t>
            </w:r>
            <w:r>
              <w:rPr>
                <w:sz w:val="28"/>
                <w:vertAlign w:val="subscript"/>
              </w:rPr>
              <w:t>14-30</w:t>
            </w:r>
            <w:r>
              <w:rPr>
                <w:sz w:val="28"/>
              </w:rPr>
              <w:t xml:space="preserve">)*100, </w:t>
            </w: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=1, 2, 3, 4, 5, 6, 7, 8, 9, 10, 11, 12, 13, где:</w:t>
            </w:r>
          </w:p>
        </w:tc>
      </w:tr>
    </w:tbl>
    <w:p w:rsidR="00C91CEE" w:rsidRDefault="00C91CEE">
      <w:pPr>
        <w:spacing w:line="308" w:lineRule="exact"/>
        <w:rPr>
          <w:sz w:val="28"/>
        </w:rPr>
        <w:sectPr w:rsidR="00C91CEE">
          <w:pgSz w:w="16840" w:h="11910" w:orient="landscape"/>
          <w:pgMar w:top="1100" w:right="460" w:bottom="880" w:left="920" w:header="749" w:footer="690" w:gutter="0"/>
          <w:cols w:space="720"/>
        </w:sectPr>
      </w:pPr>
    </w:p>
    <w:p w:rsidR="00C91CEE" w:rsidRDefault="00C91CEE">
      <w:pPr>
        <w:pStyle w:val="a3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53"/>
      </w:tblGrid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Мо</w:t>
            </w: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-численность молодых людей – граждан Российской Федерации в возрасте 14-30 лет, участвующих в программных</w:t>
            </w:r>
          </w:p>
          <w:p w:rsidR="00C91CEE" w:rsidRDefault="00F002A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 xml:space="preserve">мероприятиях по направлениям </w:t>
            </w: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: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=1: в инновационной деятельности и научно-техническом творчестве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=2: в работе в средствах массовой информации (молодежные медиа);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=3: в содействии подготовке и переподготовке специалистов в сфере государственной молодежной политики;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=4: в международном и межрегиональном молодежном сотрудничестве;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=5: в занятиях творческой деятельностью;;</w:t>
            </w:r>
          </w:p>
        </w:tc>
      </w:tr>
      <w:tr w:rsidR="00C91CEE" w:rsidRPr="00A865DA">
        <w:trPr>
          <w:trHeight w:val="324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=6: в профориентации и карьерных устремлениях;;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=7: в поддержке и взаимодействии с общественными организациями и движениями;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=8: в формировании семейных ценностей;</w:t>
            </w:r>
          </w:p>
        </w:tc>
      </w:tr>
      <w:tr w:rsidR="00C91CEE">
        <w:trPr>
          <w:trHeight w:val="323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=9: в патриотическом воспитании;</w:t>
            </w:r>
          </w:p>
        </w:tc>
      </w:tr>
      <w:tr w:rsidR="00C91CEE">
        <w:trPr>
          <w:trHeight w:val="642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=10: в формировании российской идентичности, единства российской нации, содействии межкультурному и</w:t>
            </w:r>
          </w:p>
          <w:p w:rsidR="00C91CEE" w:rsidRDefault="00F002A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межконфессиональному диалогу;</w:t>
            </w:r>
          </w:p>
        </w:tc>
      </w:tr>
      <w:tr w:rsidR="00C91CEE">
        <w:trPr>
          <w:trHeight w:val="321"/>
        </w:trPr>
        <w:tc>
          <w:tcPr>
            <w:tcW w:w="14853" w:type="dxa"/>
          </w:tcPr>
          <w:p w:rsidR="00C91CEE" w:rsidRDefault="00F002A4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i/>
                <w:sz w:val="28"/>
              </w:rPr>
              <w:t>i</w:t>
            </w:r>
            <w:r>
              <w:rPr>
                <w:sz w:val="28"/>
              </w:rPr>
              <w:t>=11: в волонтерской деятельности;</w:t>
            </w:r>
          </w:p>
        </w:tc>
      </w:tr>
      <w:tr w:rsidR="00C91CEE" w:rsidRPr="00A865DA">
        <w:trPr>
          <w:trHeight w:val="323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=12: в спортивных занятиях, популяризации культуры безопасности в молодежной среде;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>
              <w:rPr>
                <w:i/>
                <w:sz w:val="28"/>
              </w:rPr>
              <w:t>i</w:t>
            </w:r>
            <w:r w:rsidRPr="00F002A4">
              <w:rPr>
                <w:sz w:val="28"/>
                <w:lang w:val="ru-RU"/>
              </w:rPr>
              <w:t>=13: в развитии молодежного самоуправления.</w:t>
            </w:r>
          </w:p>
        </w:tc>
      </w:tr>
      <w:tr w:rsidR="00C91CEE">
        <w:trPr>
          <w:trHeight w:val="645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Н</w:t>
            </w:r>
            <w:r w:rsidRPr="00F002A4">
              <w:rPr>
                <w:sz w:val="28"/>
                <w:vertAlign w:val="subscript"/>
                <w:lang w:val="ru-RU"/>
              </w:rPr>
              <w:t>14-30–</w:t>
            </w:r>
            <w:r w:rsidRPr="00F002A4">
              <w:rPr>
                <w:sz w:val="28"/>
                <w:lang w:val="ru-RU"/>
              </w:rPr>
              <w:t xml:space="preserve"> численность постоянного населения в возрасте 14-30 лет </w:t>
            </w:r>
            <w:r w:rsidRPr="00F002A4">
              <w:rPr>
                <w:sz w:val="28"/>
                <w:vertAlign w:val="subscript"/>
                <w:lang w:val="ru-RU"/>
              </w:rPr>
              <w:t>(</w:t>
            </w:r>
            <w:r w:rsidRPr="00F002A4">
              <w:rPr>
                <w:sz w:val="28"/>
                <w:lang w:val="ru-RU"/>
              </w:rPr>
              <w:t>число полных лет на 1 января следующего за отчетным</w:t>
            </w:r>
          </w:p>
          <w:p w:rsidR="00C91CEE" w:rsidRDefault="00F002A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года).</w:t>
            </w:r>
          </w:p>
        </w:tc>
      </w:tr>
      <w:tr w:rsidR="00C91CEE" w:rsidRPr="00A865DA">
        <w:trPr>
          <w:trHeight w:val="321"/>
        </w:trPr>
        <w:tc>
          <w:tcPr>
            <w:tcW w:w="14853" w:type="dxa"/>
          </w:tcPr>
          <w:p w:rsidR="00C91CEE" w:rsidRPr="00F002A4" w:rsidRDefault="00F002A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F002A4">
              <w:rPr>
                <w:sz w:val="28"/>
                <w:lang w:val="ru-RU"/>
              </w:rPr>
              <w:t>Характеристика разреза наблюдения - Российская Федерация.</w:t>
            </w:r>
          </w:p>
        </w:tc>
      </w:tr>
    </w:tbl>
    <w:p w:rsidR="00F002A4" w:rsidRPr="00F002A4" w:rsidRDefault="00F002A4">
      <w:pPr>
        <w:rPr>
          <w:lang w:val="ru-RU"/>
        </w:rPr>
      </w:pPr>
    </w:p>
    <w:sectPr w:rsidR="00F002A4" w:rsidRPr="00F002A4" w:rsidSect="00FB23B1">
      <w:pgSz w:w="16840" w:h="11910" w:orient="landscape"/>
      <w:pgMar w:top="1100" w:right="460" w:bottom="880" w:left="920" w:header="749" w:footer="69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C79" w:rsidRDefault="004B4C79">
      <w:r>
        <w:separator/>
      </w:r>
    </w:p>
  </w:endnote>
  <w:endnote w:type="continuationSeparator" w:id="0">
    <w:p w:rsidR="004B4C79" w:rsidRDefault="004B4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DejaVu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43B" w:rsidRDefault="00F021C6">
    <w:pPr>
      <w:pStyle w:val="a3"/>
      <w:spacing w:before="0" w:line="14" w:lineRule="auto"/>
      <w:rPr>
        <w:sz w:val="20"/>
      </w:rPr>
    </w:pPr>
    <w:r w:rsidRPr="00F021C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5.65pt;margin-top:790.05pt;width:113.5pt;height:10.95pt;z-index:-151408;mso-position-horizontal-relative:page;mso-position-vertical-relative:page" filled="f" stroked="f">
          <v:textbox inset="0,0,0,0">
            <w:txbxContent>
              <w:p w:rsidR="0067343B" w:rsidRDefault="0067343B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О направлении информации - 02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43B" w:rsidRDefault="00F021C6">
    <w:pPr>
      <w:pStyle w:val="a3"/>
      <w:spacing w:before="0" w:line="14" w:lineRule="auto"/>
      <w:rPr>
        <w:sz w:val="20"/>
      </w:rPr>
    </w:pPr>
    <w:r w:rsidRPr="00F021C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65pt;margin-top:549.8pt;width:113.5pt;height:10.95pt;z-index:-151360;mso-position-horizontal-relative:page;mso-position-vertical-relative:page" filled="f" stroked="f">
          <v:textbox inset="0,0,0,0">
            <w:txbxContent>
              <w:p w:rsidR="0067343B" w:rsidRDefault="0067343B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О направлении информации - 02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C79" w:rsidRDefault="004B4C79">
      <w:r>
        <w:separator/>
      </w:r>
    </w:p>
  </w:footnote>
  <w:footnote w:type="continuationSeparator" w:id="0">
    <w:p w:rsidR="004B4C79" w:rsidRDefault="004B4C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43B" w:rsidRDefault="00F021C6">
    <w:pPr>
      <w:pStyle w:val="a3"/>
      <w:spacing w:before="0" w:line="14" w:lineRule="auto"/>
      <w:rPr>
        <w:sz w:val="20"/>
      </w:rPr>
    </w:pPr>
    <w:r w:rsidRPr="00F021C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4.15pt;margin-top:29.35pt;width:15.3pt;height:13.05pt;z-index:-151384;mso-position-horizontal-relative:page;mso-position-vertical-relative:page" filled="f" stroked="f">
          <v:textbox inset="0,0,0,0">
            <w:txbxContent>
              <w:p w:rsidR="0067343B" w:rsidRDefault="00F021C6">
                <w:pPr>
                  <w:spacing w:line="234" w:lineRule="exact"/>
                  <w:ind w:left="40"/>
                  <w:rPr>
                    <w:rFonts w:ascii="Trebuchet MS"/>
                  </w:rPr>
                </w:pPr>
                <w:r>
                  <w:fldChar w:fldCharType="begin"/>
                </w:r>
                <w:r w:rsidR="0067343B">
                  <w:rPr>
                    <w:rFonts w:ascii="Trebuchet MS"/>
                  </w:rPr>
                  <w:instrText xml:space="preserve"> PAGE </w:instrText>
                </w:r>
                <w:r>
                  <w:fldChar w:fldCharType="separate"/>
                </w:r>
                <w:r w:rsidR="00233AA3">
                  <w:rPr>
                    <w:rFonts w:ascii="Trebuchet MS"/>
                    <w:noProof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43B" w:rsidRDefault="0067343B">
    <w:pPr>
      <w:pStyle w:val="a3"/>
      <w:spacing w:before="0"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43B" w:rsidRDefault="00F021C6">
    <w:pPr>
      <w:pStyle w:val="a3"/>
      <w:spacing w:before="0" w:line="14" w:lineRule="auto"/>
      <w:rPr>
        <w:sz w:val="20"/>
      </w:rPr>
    </w:pPr>
    <w:r w:rsidRPr="00F021C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7.55pt;margin-top:36.45pt;width:15.3pt;height:13.05pt;z-index:-151336;mso-position-horizontal-relative:page;mso-position-vertical-relative:page" filled="f" stroked="f">
          <v:textbox inset="0,0,0,0">
            <w:txbxContent>
              <w:p w:rsidR="0067343B" w:rsidRDefault="00F021C6">
                <w:pPr>
                  <w:spacing w:line="232" w:lineRule="exact"/>
                  <w:ind w:left="40"/>
                  <w:rPr>
                    <w:rFonts w:ascii="Arial"/>
                  </w:rPr>
                </w:pPr>
                <w:r>
                  <w:fldChar w:fldCharType="begin"/>
                </w:r>
                <w:r w:rsidR="0067343B">
                  <w:rPr>
                    <w:rFonts w:ascii="Arial"/>
                  </w:rPr>
                  <w:instrText xml:space="preserve"> PAGE </w:instrText>
                </w:r>
                <w:r>
                  <w:fldChar w:fldCharType="separate"/>
                </w:r>
                <w:r w:rsidR="00602988">
                  <w:rPr>
                    <w:rFonts w:ascii="Arial"/>
                    <w:noProof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43B" w:rsidRDefault="00F021C6">
    <w:pPr>
      <w:pStyle w:val="a3"/>
      <w:spacing w:before="0" w:line="14" w:lineRule="auto"/>
      <w:rPr>
        <w:sz w:val="20"/>
      </w:rPr>
    </w:pPr>
    <w:r w:rsidRPr="00F021C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7.55pt;margin-top:36.45pt;width:15.3pt;height:13.05pt;z-index:-151312;mso-position-horizontal-relative:page;mso-position-vertical-relative:page" filled="f" stroked="f">
          <v:textbox inset="0,0,0,0">
            <w:txbxContent>
              <w:p w:rsidR="0067343B" w:rsidRDefault="00F021C6">
                <w:pPr>
                  <w:spacing w:line="232" w:lineRule="exact"/>
                  <w:ind w:left="40"/>
                  <w:rPr>
                    <w:rFonts w:ascii="Arial"/>
                  </w:rPr>
                </w:pPr>
                <w:r>
                  <w:fldChar w:fldCharType="begin"/>
                </w:r>
                <w:r w:rsidR="0067343B">
                  <w:rPr>
                    <w:rFonts w:ascii="Arial"/>
                  </w:rPr>
                  <w:instrText xml:space="preserve"> PAGE </w:instrText>
                </w:r>
                <w:r>
                  <w:fldChar w:fldCharType="separate"/>
                </w:r>
                <w:r w:rsidR="00602988">
                  <w:rPr>
                    <w:rFonts w:ascii="Arial"/>
                    <w:noProof/>
                  </w:rPr>
                  <w:t>64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10A4"/>
    <w:multiLevelType w:val="hybridMultilevel"/>
    <w:tmpl w:val="4C3E3DEE"/>
    <w:lvl w:ilvl="0" w:tplc="20A606FE">
      <w:start w:val="1"/>
      <w:numFmt w:val="decimal"/>
      <w:lvlText w:val="%1."/>
      <w:lvlJc w:val="left"/>
      <w:pPr>
        <w:ind w:left="249" w:hanging="36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97EE742">
      <w:numFmt w:val="bullet"/>
      <w:lvlText w:val="•"/>
      <w:lvlJc w:val="left"/>
      <w:pPr>
        <w:ind w:left="1700" w:hanging="363"/>
      </w:pPr>
      <w:rPr>
        <w:rFonts w:hint="default"/>
      </w:rPr>
    </w:lvl>
    <w:lvl w:ilvl="2" w:tplc="92AA2850">
      <w:numFmt w:val="bullet"/>
      <w:lvlText w:val="•"/>
      <w:lvlJc w:val="left"/>
      <w:pPr>
        <w:ind w:left="3160" w:hanging="363"/>
      </w:pPr>
      <w:rPr>
        <w:rFonts w:hint="default"/>
      </w:rPr>
    </w:lvl>
    <w:lvl w:ilvl="3" w:tplc="DB04E6AE">
      <w:numFmt w:val="bullet"/>
      <w:lvlText w:val="•"/>
      <w:lvlJc w:val="left"/>
      <w:pPr>
        <w:ind w:left="4620" w:hanging="363"/>
      </w:pPr>
      <w:rPr>
        <w:rFonts w:hint="default"/>
      </w:rPr>
    </w:lvl>
    <w:lvl w:ilvl="4" w:tplc="3A7CFB0C">
      <w:numFmt w:val="bullet"/>
      <w:lvlText w:val="•"/>
      <w:lvlJc w:val="left"/>
      <w:pPr>
        <w:ind w:left="6081" w:hanging="363"/>
      </w:pPr>
      <w:rPr>
        <w:rFonts w:hint="default"/>
      </w:rPr>
    </w:lvl>
    <w:lvl w:ilvl="5" w:tplc="9D50B344">
      <w:numFmt w:val="bullet"/>
      <w:lvlText w:val="•"/>
      <w:lvlJc w:val="left"/>
      <w:pPr>
        <w:ind w:left="7541" w:hanging="363"/>
      </w:pPr>
      <w:rPr>
        <w:rFonts w:hint="default"/>
      </w:rPr>
    </w:lvl>
    <w:lvl w:ilvl="6" w:tplc="B628D404">
      <w:numFmt w:val="bullet"/>
      <w:lvlText w:val="•"/>
      <w:lvlJc w:val="left"/>
      <w:pPr>
        <w:ind w:left="9001" w:hanging="363"/>
      </w:pPr>
      <w:rPr>
        <w:rFonts w:hint="default"/>
      </w:rPr>
    </w:lvl>
    <w:lvl w:ilvl="7" w:tplc="3DC86C12">
      <w:numFmt w:val="bullet"/>
      <w:lvlText w:val="•"/>
      <w:lvlJc w:val="left"/>
      <w:pPr>
        <w:ind w:left="10462" w:hanging="363"/>
      </w:pPr>
      <w:rPr>
        <w:rFonts w:hint="default"/>
      </w:rPr>
    </w:lvl>
    <w:lvl w:ilvl="8" w:tplc="583C6E34">
      <w:numFmt w:val="bullet"/>
      <w:lvlText w:val="•"/>
      <w:lvlJc w:val="left"/>
      <w:pPr>
        <w:ind w:left="11922" w:hanging="363"/>
      </w:pPr>
      <w:rPr>
        <w:rFonts w:hint="default"/>
      </w:rPr>
    </w:lvl>
  </w:abstractNum>
  <w:abstractNum w:abstractNumId="1">
    <w:nsid w:val="0C467F24"/>
    <w:multiLevelType w:val="hybridMultilevel"/>
    <w:tmpl w:val="B268E440"/>
    <w:lvl w:ilvl="0" w:tplc="0546961C">
      <w:start w:val="2"/>
      <w:numFmt w:val="decimal"/>
      <w:lvlText w:val="%1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ED265EE">
      <w:numFmt w:val="bullet"/>
      <w:lvlText w:val="•"/>
      <w:lvlJc w:val="left"/>
      <w:pPr>
        <w:ind w:left="1574" w:hanging="212"/>
      </w:pPr>
      <w:rPr>
        <w:rFonts w:hint="default"/>
      </w:rPr>
    </w:lvl>
    <w:lvl w:ilvl="2" w:tplc="FA3672BC">
      <w:numFmt w:val="bullet"/>
      <w:lvlText w:val="•"/>
      <w:lvlJc w:val="left"/>
      <w:pPr>
        <w:ind w:left="3048" w:hanging="212"/>
      </w:pPr>
      <w:rPr>
        <w:rFonts w:hint="default"/>
      </w:rPr>
    </w:lvl>
    <w:lvl w:ilvl="3" w:tplc="1C08E350">
      <w:numFmt w:val="bullet"/>
      <w:lvlText w:val="•"/>
      <w:lvlJc w:val="left"/>
      <w:pPr>
        <w:ind w:left="4522" w:hanging="212"/>
      </w:pPr>
      <w:rPr>
        <w:rFonts w:hint="default"/>
      </w:rPr>
    </w:lvl>
    <w:lvl w:ilvl="4" w:tplc="0C709DFE">
      <w:numFmt w:val="bullet"/>
      <w:lvlText w:val="•"/>
      <w:lvlJc w:val="left"/>
      <w:pPr>
        <w:ind w:left="5997" w:hanging="212"/>
      </w:pPr>
      <w:rPr>
        <w:rFonts w:hint="default"/>
      </w:rPr>
    </w:lvl>
    <w:lvl w:ilvl="5" w:tplc="A0661468">
      <w:numFmt w:val="bullet"/>
      <w:lvlText w:val="•"/>
      <w:lvlJc w:val="left"/>
      <w:pPr>
        <w:ind w:left="7471" w:hanging="212"/>
      </w:pPr>
      <w:rPr>
        <w:rFonts w:hint="default"/>
      </w:rPr>
    </w:lvl>
    <w:lvl w:ilvl="6" w:tplc="60A6213C">
      <w:numFmt w:val="bullet"/>
      <w:lvlText w:val="•"/>
      <w:lvlJc w:val="left"/>
      <w:pPr>
        <w:ind w:left="8945" w:hanging="212"/>
      </w:pPr>
      <w:rPr>
        <w:rFonts w:hint="default"/>
      </w:rPr>
    </w:lvl>
    <w:lvl w:ilvl="7" w:tplc="5240F3E2">
      <w:numFmt w:val="bullet"/>
      <w:lvlText w:val="•"/>
      <w:lvlJc w:val="left"/>
      <w:pPr>
        <w:ind w:left="10420" w:hanging="212"/>
      </w:pPr>
      <w:rPr>
        <w:rFonts w:hint="default"/>
      </w:rPr>
    </w:lvl>
    <w:lvl w:ilvl="8" w:tplc="B210905A">
      <w:numFmt w:val="bullet"/>
      <w:lvlText w:val="•"/>
      <w:lvlJc w:val="left"/>
      <w:pPr>
        <w:ind w:left="11894" w:hanging="212"/>
      </w:pPr>
      <w:rPr>
        <w:rFonts w:hint="default"/>
      </w:rPr>
    </w:lvl>
  </w:abstractNum>
  <w:abstractNum w:abstractNumId="2">
    <w:nsid w:val="0CDF6BDC"/>
    <w:multiLevelType w:val="hybridMultilevel"/>
    <w:tmpl w:val="38E41196"/>
    <w:lvl w:ilvl="0" w:tplc="16DA174C">
      <w:start w:val="12"/>
      <w:numFmt w:val="decimal"/>
      <w:lvlText w:val="%1"/>
      <w:lvlJc w:val="left"/>
      <w:pPr>
        <w:ind w:left="460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0DE86A2">
      <w:numFmt w:val="bullet"/>
      <w:lvlText w:val="•"/>
      <w:lvlJc w:val="left"/>
      <w:pPr>
        <w:ind w:left="1898" w:hanging="353"/>
      </w:pPr>
      <w:rPr>
        <w:rFonts w:hint="default"/>
      </w:rPr>
    </w:lvl>
    <w:lvl w:ilvl="2" w:tplc="7D2C85AC">
      <w:numFmt w:val="bullet"/>
      <w:lvlText w:val="•"/>
      <w:lvlJc w:val="left"/>
      <w:pPr>
        <w:ind w:left="3336" w:hanging="353"/>
      </w:pPr>
      <w:rPr>
        <w:rFonts w:hint="default"/>
      </w:rPr>
    </w:lvl>
    <w:lvl w:ilvl="3" w:tplc="7EB09CF6">
      <w:numFmt w:val="bullet"/>
      <w:lvlText w:val="•"/>
      <w:lvlJc w:val="left"/>
      <w:pPr>
        <w:ind w:left="4774" w:hanging="353"/>
      </w:pPr>
      <w:rPr>
        <w:rFonts w:hint="default"/>
      </w:rPr>
    </w:lvl>
    <w:lvl w:ilvl="4" w:tplc="34367234">
      <w:numFmt w:val="bullet"/>
      <w:lvlText w:val="•"/>
      <w:lvlJc w:val="left"/>
      <w:pPr>
        <w:ind w:left="6213" w:hanging="353"/>
      </w:pPr>
      <w:rPr>
        <w:rFonts w:hint="default"/>
      </w:rPr>
    </w:lvl>
    <w:lvl w:ilvl="5" w:tplc="9A1C989A">
      <w:numFmt w:val="bullet"/>
      <w:lvlText w:val="•"/>
      <w:lvlJc w:val="left"/>
      <w:pPr>
        <w:ind w:left="7651" w:hanging="353"/>
      </w:pPr>
      <w:rPr>
        <w:rFonts w:hint="default"/>
      </w:rPr>
    </w:lvl>
    <w:lvl w:ilvl="6" w:tplc="F3CECA42">
      <w:numFmt w:val="bullet"/>
      <w:lvlText w:val="•"/>
      <w:lvlJc w:val="left"/>
      <w:pPr>
        <w:ind w:left="9089" w:hanging="353"/>
      </w:pPr>
      <w:rPr>
        <w:rFonts w:hint="default"/>
      </w:rPr>
    </w:lvl>
    <w:lvl w:ilvl="7" w:tplc="E87ED474">
      <w:numFmt w:val="bullet"/>
      <w:lvlText w:val="•"/>
      <w:lvlJc w:val="left"/>
      <w:pPr>
        <w:ind w:left="10528" w:hanging="353"/>
      </w:pPr>
      <w:rPr>
        <w:rFonts w:hint="default"/>
      </w:rPr>
    </w:lvl>
    <w:lvl w:ilvl="8" w:tplc="04103E02">
      <w:numFmt w:val="bullet"/>
      <w:lvlText w:val="•"/>
      <w:lvlJc w:val="left"/>
      <w:pPr>
        <w:ind w:left="11966" w:hanging="353"/>
      </w:pPr>
      <w:rPr>
        <w:rFonts w:hint="default"/>
      </w:rPr>
    </w:lvl>
  </w:abstractNum>
  <w:abstractNum w:abstractNumId="3">
    <w:nsid w:val="10D90ECD"/>
    <w:multiLevelType w:val="hybridMultilevel"/>
    <w:tmpl w:val="0A2C9FA2"/>
    <w:lvl w:ilvl="0" w:tplc="90241D28">
      <w:start w:val="9"/>
      <w:numFmt w:val="decimal"/>
      <w:lvlText w:val="%1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6FCAE62">
      <w:numFmt w:val="bullet"/>
      <w:lvlText w:val="•"/>
      <w:lvlJc w:val="left"/>
      <w:pPr>
        <w:ind w:left="1574" w:hanging="212"/>
      </w:pPr>
      <w:rPr>
        <w:rFonts w:hint="default"/>
      </w:rPr>
    </w:lvl>
    <w:lvl w:ilvl="2" w:tplc="55A0628E">
      <w:numFmt w:val="bullet"/>
      <w:lvlText w:val="•"/>
      <w:lvlJc w:val="left"/>
      <w:pPr>
        <w:ind w:left="3048" w:hanging="212"/>
      </w:pPr>
      <w:rPr>
        <w:rFonts w:hint="default"/>
      </w:rPr>
    </w:lvl>
    <w:lvl w:ilvl="3" w:tplc="3E5A8608">
      <w:numFmt w:val="bullet"/>
      <w:lvlText w:val="•"/>
      <w:lvlJc w:val="left"/>
      <w:pPr>
        <w:ind w:left="4522" w:hanging="212"/>
      </w:pPr>
      <w:rPr>
        <w:rFonts w:hint="default"/>
      </w:rPr>
    </w:lvl>
    <w:lvl w:ilvl="4" w:tplc="5DF01902">
      <w:numFmt w:val="bullet"/>
      <w:lvlText w:val="•"/>
      <w:lvlJc w:val="left"/>
      <w:pPr>
        <w:ind w:left="5997" w:hanging="212"/>
      </w:pPr>
      <w:rPr>
        <w:rFonts w:hint="default"/>
      </w:rPr>
    </w:lvl>
    <w:lvl w:ilvl="5" w:tplc="AC90A254">
      <w:numFmt w:val="bullet"/>
      <w:lvlText w:val="•"/>
      <w:lvlJc w:val="left"/>
      <w:pPr>
        <w:ind w:left="7471" w:hanging="212"/>
      </w:pPr>
      <w:rPr>
        <w:rFonts w:hint="default"/>
      </w:rPr>
    </w:lvl>
    <w:lvl w:ilvl="6" w:tplc="06CABBDA">
      <w:numFmt w:val="bullet"/>
      <w:lvlText w:val="•"/>
      <w:lvlJc w:val="left"/>
      <w:pPr>
        <w:ind w:left="8945" w:hanging="212"/>
      </w:pPr>
      <w:rPr>
        <w:rFonts w:hint="default"/>
      </w:rPr>
    </w:lvl>
    <w:lvl w:ilvl="7" w:tplc="3F52BD0C">
      <w:numFmt w:val="bullet"/>
      <w:lvlText w:val="•"/>
      <w:lvlJc w:val="left"/>
      <w:pPr>
        <w:ind w:left="10420" w:hanging="212"/>
      </w:pPr>
      <w:rPr>
        <w:rFonts w:hint="default"/>
      </w:rPr>
    </w:lvl>
    <w:lvl w:ilvl="8" w:tplc="1BDE813A">
      <w:numFmt w:val="bullet"/>
      <w:lvlText w:val="•"/>
      <w:lvlJc w:val="left"/>
      <w:pPr>
        <w:ind w:left="11894" w:hanging="212"/>
      </w:pPr>
      <w:rPr>
        <w:rFonts w:hint="default"/>
      </w:rPr>
    </w:lvl>
  </w:abstractNum>
  <w:abstractNum w:abstractNumId="4">
    <w:nsid w:val="1B665DEE"/>
    <w:multiLevelType w:val="hybridMultilevel"/>
    <w:tmpl w:val="871A8794"/>
    <w:lvl w:ilvl="0" w:tplc="C4720200">
      <w:start w:val="3"/>
      <w:numFmt w:val="decimal"/>
      <w:lvlText w:val="%1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9ACE0B8">
      <w:numFmt w:val="bullet"/>
      <w:lvlText w:val="•"/>
      <w:lvlJc w:val="left"/>
      <w:pPr>
        <w:ind w:left="1574" w:hanging="212"/>
      </w:pPr>
      <w:rPr>
        <w:rFonts w:hint="default"/>
      </w:rPr>
    </w:lvl>
    <w:lvl w:ilvl="2" w:tplc="9D705E66">
      <w:numFmt w:val="bullet"/>
      <w:lvlText w:val="•"/>
      <w:lvlJc w:val="left"/>
      <w:pPr>
        <w:ind w:left="3048" w:hanging="212"/>
      </w:pPr>
      <w:rPr>
        <w:rFonts w:hint="default"/>
      </w:rPr>
    </w:lvl>
    <w:lvl w:ilvl="3" w:tplc="D31424EA">
      <w:numFmt w:val="bullet"/>
      <w:lvlText w:val="•"/>
      <w:lvlJc w:val="left"/>
      <w:pPr>
        <w:ind w:left="4522" w:hanging="212"/>
      </w:pPr>
      <w:rPr>
        <w:rFonts w:hint="default"/>
      </w:rPr>
    </w:lvl>
    <w:lvl w:ilvl="4" w:tplc="A4665606">
      <w:numFmt w:val="bullet"/>
      <w:lvlText w:val="•"/>
      <w:lvlJc w:val="left"/>
      <w:pPr>
        <w:ind w:left="5997" w:hanging="212"/>
      </w:pPr>
      <w:rPr>
        <w:rFonts w:hint="default"/>
      </w:rPr>
    </w:lvl>
    <w:lvl w:ilvl="5" w:tplc="8DCC4706">
      <w:numFmt w:val="bullet"/>
      <w:lvlText w:val="•"/>
      <w:lvlJc w:val="left"/>
      <w:pPr>
        <w:ind w:left="7471" w:hanging="212"/>
      </w:pPr>
      <w:rPr>
        <w:rFonts w:hint="default"/>
      </w:rPr>
    </w:lvl>
    <w:lvl w:ilvl="6" w:tplc="1D4EB4BC">
      <w:numFmt w:val="bullet"/>
      <w:lvlText w:val="•"/>
      <w:lvlJc w:val="left"/>
      <w:pPr>
        <w:ind w:left="8945" w:hanging="212"/>
      </w:pPr>
      <w:rPr>
        <w:rFonts w:hint="default"/>
      </w:rPr>
    </w:lvl>
    <w:lvl w:ilvl="7" w:tplc="33709F38">
      <w:numFmt w:val="bullet"/>
      <w:lvlText w:val="•"/>
      <w:lvlJc w:val="left"/>
      <w:pPr>
        <w:ind w:left="10420" w:hanging="212"/>
      </w:pPr>
      <w:rPr>
        <w:rFonts w:hint="default"/>
      </w:rPr>
    </w:lvl>
    <w:lvl w:ilvl="8" w:tplc="9314D916">
      <w:numFmt w:val="bullet"/>
      <w:lvlText w:val="•"/>
      <w:lvlJc w:val="left"/>
      <w:pPr>
        <w:ind w:left="11894" w:hanging="212"/>
      </w:pPr>
      <w:rPr>
        <w:rFonts w:hint="default"/>
      </w:rPr>
    </w:lvl>
  </w:abstractNum>
  <w:abstractNum w:abstractNumId="5">
    <w:nsid w:val="1F9011AE"/>
    <w:multiLevelType w:val="hybridMultilevel"/>
    <w:tmpl w:val="E4009310"/>
    <w:lvl w:ilvl="0" w:tplc="33DE1BAE">
      <w:start w:val="6"/>
      <w:numFmt w:val="decimal"/>
      <w:lvlText w:val="%1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D763B14">
      <w:numFmt w:val="bullet"/>
      <w:lvlText w:val="•"/>
      <w:lvlJc w:val="left"/>
      <w:pPr>
        <w:ind w:left="1574" w:hanging="212"/>
      </w:pPr>
      <w:rPr>
        <w:rFonts w:hint="default"/>
      </w:rPr>
    </w:lvl>
    <w:lvl w:ilvl="2" w:tplc="F69C65F8">
      <w:numFmt w:val="bullet"/>
      <w:lvlText w:val="•"/>
      <w:lvlJc w:val="left"/>
      <w:pPr>
        <w:ind w:left="3048" w:hanging="212"/>
      </w:pPr>
      <w:rPr>
        <w:rFonts w:hint="default"/>
      </w:rPr>
    </w:lvl>
    <w:lvl w:ilvl="3" w:tplc="4BC8CBA2">
      <w:numFmt w:val="bullet"/>
      <w:lvlText w:val="•"/>
      <w:lvlJc w:val="left"/>
      <w:pPr>
        <w:ind w:left="4522" w:hanging="212"/>
      </w:pPr>
      <w:rPr>
        <w:rFonts w:hint="default"/>
      </w:rPr>
    </w:lvl>
    <w:lvl w:ilvl="4" w:tplc="9CC6011C">
      <w:numFmt w:val="bullet"/>
      <w:lvlText w:val="•"/>
      <w:lvlJc w:val="left"/>
      <w:pPr>
        <w:ind w:left="5997" w:hanging="212"/>
      </w:pPr>
      <w:rPr>
        <w:rFonts w:hint="default"/>
      </w:rPr>
    </w:lvl>
    <w:lvl w:ilvl="5" w:tplc="ECB6937A">
      <w:numFmt w:val="bullet"/>
      <w:lvlText w:val="•"/>
      <w:lvlJc w:val="left"/>
      <w:pPr>
        <w:ind w:left="7471" w:hanging="212"/>
      </w:pPr>
      <w:rPr>
        <w:rFonts w:hint="default"/>
      </w:rPr>
    </w:lvl>
    <w:lvl w:ilvl="6" w:tplc="443618AE">
      <w:numFmt w:val="bullet"/>
      <w:lvlText w:val="•"/>
      <w:lvlJc w:val="left"/>
      <w:pPr>
        <w:ind w:left="8945" w:hanging="212"/>
      </w:pPr>
      <w:rPr>
        <w:rFonts w:hint="default"/>
      </w:rPr>
    </w:lvl>
    <w:lvl w:ilvl="7" w:tplc="2EF83D5C">
      <w:numFmt w:val="bullet"/>
      <w:lvlText w:val="•"/>
      <w:lvlJc w:val="left"/>
      <w:pPr>
        <w:ind w:left="10420" w:hanging="212"/>
      </w:pPr>
      <w:rPr>
        <w:rFonts w:hint="default"/>
      </w:rPr>
    </w:lvl>
    <w:lvl w:ilvl="8" w:tplc="6338F18E">
      <w:numFmt w:val="bullet"/>
      <w:lvlText w:val="•"/>
      <w:lvlJc w:val="left"/>
      <w:pPr>
        <w:ind w:left="11894" w:hanging="212"/>
      </w:pPr>
      <w:rPr>
        <w:rFonts w:hint="default"/>
      </w:rPr>
    </w:lvl>
  </w:abstractNum>
  <w:abstractNum w:abstractNumId="6">
    <w:nsid w:val="25C24C4F"/>
    <w:multiLevelType w:val="hybridMultilevel"/>
    <w:tmpl w:val="70EEF270"/>
    <w:lvl w:ilvl="0" w:tplc="5DF4C60A">
      <w:start w:val="1"/>
      <w:numFmt w:val="decimal"/>
      <w:lvlText w:val="%1."/>
      <w:lvlJc w:val="left"/>
      <w:pPr>
        <w:ind w:left="391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4CC504E">
      <w:numFmt w:val="bullet"/>
      <w:lvlText w:val="•"/>
      <w:lvlJc w:val="left"/>
      <w:pPr>
        <w:ind w:left="1844" w:hanging="284"/>
      </w:pPr>
      <w:rPr>
        <w:rFonts w:hint="default"/>
      </w:rPr>
    </w:lvl>
    <w:lvl w:ilvl="2" w:tplc="1E54E8BC">
      <w:numFmt w:val="bullet"/>
      <w:lvlText w:val="•"/>
      <w:lvlJc w:val="left"/>
      <w:pPr>
        <w:ind w:left="3288" w:hanging="284"/>
      </w:pPr>
      <w:rPr>
        <w:rFonts w:hint="default"/>
      </w:rPr>
    </w:lvl>
    <w:lvl w:ilvl="3" w:tplc="17F6AC1C">
      <w:numFmt w:val="bullet"/>
      <w:lvlText w:val="•"/>
      <w:lvlJc w:val="left"/>
      <w:pPr>
        <w:ind w:left="4732" w:hanging="284"/>
      </w:pPr>
      <w:rPr>
        <w:rFonts w:hint="default"/>
      </w:rPr>
    </w:lvl>
    <w:lvl w:ilvl="4" w:tplc="6068F616">
      <w:numFmt w:val="bullet"/>
      <w:lvlText w:val="•"/>
      <w:lvlJc w:val="left"/>
      <w:pPr>
        <w:ind w:left="6177" w:hanging="284"/>
      </w:pPr>
      <w:rPr>
        <w:rFonts w:hint="default"/>
      </w:rPr>
    </w:lvl>
    <w:lvl w:ilvl="5" w:tplc="518E156A">
      <w:numFmt w:val="bullet"/>
      <w:lvlText w:val="•"/>
      <w:lvlJc w:val="left"/>
      <w:pPr>
        <w:ind w:left="7621" w:hanging="284"/>
      </w:pPr>
      <w:rPr>
        <w:rFonts w:hint="default"/>
      </w:rPr>
    </w:lvl>
    <w:lvl w:ilvl="6" w:tplc="EB42EE42">
      <w:numFmt w:val="bullet"/>
      <w:lvlText w:val="•"/>
      <w:lvlJc w:val="left"/>
      <w:pPr>
        <w:ind w:left="9065" w:hanging="284"/>
      </w:pPr>
      <w:rPr>
        <w:rFonts w:hint="default"/>
      </w:rPr>
    </w:lvl>
    <w:lvl w:ilvl="7" w:tplc="FB988B80">
      <w:numFmt w:val="bullet"/>
      <w:lvlText w:val="•"/>
      <w:lvlJc w:val="left"/>
      <w:pPr>
        <w:ind w:left="10510" w:hanging="284"/>
      </w:pPr>
      <w:rPr>
        <w:rFonts w:hint="default"/>
      </w:rPr>
    </w:lvl>
    <w:lvl w:ilvl="8" w:tplc="360616F4">
      <w:numFmt w:val="bullet"/>
      <w:lvlText w:val="•"/>
      <w:lvlJc w:val="left"/>
      <w:pPr>
        <w:ind w:left="11954" w:hanging="284"/>
      </w:pPr>
      <w:rPr>
        <w:rFonts w:hint="default"/>
      </w:rPr>
    </w:lvl>
  </w:abstractNum>
  <w:abstractNum w:abstractNumId="7">
    <w:nsid w:val="2C556C9B"/>
    <w:multiLevelType w:val="multilevel"/>
    <w:tmpl w:val="B8C28F4C"/>
    <w:lvl w:ilvl="0">
      <w:start w:val="1"/>
      <w:numFmt w:val="decimal"/>
      <w:lvlText w:val="%1"/>
      <w:lvlJc w:val="left"/>
      <w:pPr>
        <w:ind w:left="960" w:hanging="853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85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816" w:hanging="85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4045" w:hanging="853"/>
      </w:pPr>
      <w:rPr>
        <w:rFonts w:hint="default"/>
      </w:rPr>
    </w:lvl>
    <w:lvl w:ilvl="4">
      <w:numFmt w:val="bullet"/>
      <w:lvlText w:val="•"/>
      <w:lvlJc w:val="left"/>
      <w:pPr>
        <w:ind w:left="5587" w:hanging="853"/>
      </w:pPr>
      <w:rPr>
        <w:rFonts w:hint="default"/>
      </w:rPr>
    </w:lvl>
    <w:lvl w:ilvl="5">
      <w:numFmt w:val="bullet"/>
      <w:lvlText w:val="•"/>
      <w:lvlJc w:val="left"/>
      <w:pPr>
        <w:ind w:left="7130" w:hanging="853"/>
      </w:pPr>
      <w:rPr>
        <w:rFonts w:hint="default"/>
      </w:rPr>
    </w:lvl>
    <w:lvl w:ilvl="6">
      <w:numFmt w:val="bullet"/>
      <w:lvlText w:val="•"/>
      <w:lvlJc w:val="left"/>
      <w:pPr>
        <w:ind w:left="8672" w:hanging="853"/>
      </w:pPr>
      <w:rPr>
        <w:rFonts w:hint="default"/>
      </w:rPr>
    </w:lvl>
    <w:lvl w:ilvl="7">
      <w:numFmt w:val="bullet"/>
      <w:lvlText w:val="•"/>
      <w:lvlJc w:val="left"/>
      <w:pPr>
        <w:ind w:left="10215" w:hanging="853"/>
      </w:pPr>
      <w:rPr>
        <w:rFonts w:hint="default"/>
      </w:rPr>
    </w:lvl>
    <w:lvl w:ilvl="8">
      <w:numFmt w:val="bullet"/>
      <w:lvlText w:val="•"/>
      <w:lvlJc w:val="left"/>
      <w:pPr>
        <w:ind w:left="11757" w:hanging="853"/>
      </w:pPr>
      <w:rPr>
        <w:rFonts w:hint="default"/>
      </w:rPr>
    </w:lvl>
  </w:abstractNum>
  <w:abstractNum w:abstractNumId="8">
    <w:nsid w:val="359C6571"/>
    <w:multiLevelType w:val="hybridMultilevel"/>
    <w:tmpl w:val="C206ED1E"/>
    <w:lvl w:ilvl="0" w:tplc="411052BA">
      <w:start w:val="9"/>
      <w:numFmt w:val="decimal"/>
      <w:lvlText w:val="%1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8689056">
      <w:numFmt w:val="bullet"/>
      <w:lvlText w:val="•"/>
      <w:lvlJc w:val="left"/>
      <w:pPr>
        <w:ind w:left="1574" w:hanging="212"/>
      </w:pPr>
      <w:rPr>
        <w:rFonts w:hint="default"/>
      </w:rPr>
    </w:lvl>
    <w:lvl w:ilvl="2" w:tplc="D1C8A2E6">
      <w:numFmt w:val="bullet"/>
      <w:lvlText w:val="•"/>
      <w:lvlJc w:val="left"/>
      <w:pPr>
        <w:ind w:left="3048" w:hanging="212"/>
      </w:pPr>
      <w:rPr>
        <w:rFonts w:hint="default"/>
      </w:rPr>
    </w:lvl>
    <w:lvl w:ilvl="3" w:tplc="EEA241EA">
      <w:numFmt w:val="bullet"/>
      <w:lvlText w:val="•"/>
      <w:lvlJc w:val="left"/>
      <w:pPr>
        <w:ind w:left="4522" w:hanging="212"/>
      </w:pPr>
      <w:rPr>
        <w:rFonts w:hint="default"/>
      </w:rPr>
    </w:lvl>
    <w:lvl w:ilvl="4" w:tplc="39D2A0C8">
      <w:numFmt w:val="bullet"/>
      <w:lvlText w:val="•"/>
      <w:lvlJc w:val="left"/>
      <w:pPr>
        <w:ind w:left="5997" w:hanging="212"/>
      </w:pPr>
      <w:rPr>
        <w:rFonts w:hint="default"/>
      </w:rPr>
    </w:lvl>
    <w:lvl w:ilvl="5" w:tplc="C884E960">
      <w:numFmt w:val="bullet"/>
      <w:lvlText w:val="•"/>
      <w:lvlJc w:val="left"/>
      <w:pPr>
        <w:ind w:left="7471" w:hanging="212"/>
      </w:pPr>
      <w:rPr>
        <w:rFonts w:hint="default"/>
      </w:rPr>
    </w:lvl>
    <w:lvl w:ilvl="6" w:tplc="AE16F68C">
      <w:numFmt w:val="bullet"/>
      <w:lvlText w:val="•"/>
      <w:lvlJc w:val="left"/>
      <w:pPr>
        <w:ind w:left="8945" w:hanging="212"/>
      </w:pPr>
      <w:rPr>
        <w:rFonts w:hint="default"/>
      </w:rPr>
    </w:lvl>
    <w:lvl w:ilvl="7" w:tplc="22AA517A">
      <w:numFmt w:val="bullet"/>
      <w:lvlText w:val="•"/>
      <w:lvlJc w:val="left"/>
      <w:pPr>
        <w:ind w:left="10420" w:hanging="212"/>
      </w:pPr>
      <w:rPr>
        <w:rFonts w:hint="default"/>
      </w:rPr>
    </w:lvl>
    <w:lvl w:ilvl="8" w:tplc="4832F554">
      <w:numFmt w:val="bullet"/>
      <w:lvlText w:val="•"/>
      <w:lvlJc w:val="left"/>
      <w:pPr>
        <w:ind w:left="11894" w:hanging="212"/>
      </w:pPr>
      <w:rPr>
        <w:rFonts w:hint="default"/>
      </w:rPr>
    </w:lvl>
  </w:abstractNum>
  <w:abstractNum w:abstractNumId="9">
    <w:nsid w:val="40B80F59"/>
    <w:multiLevelType w:val="hybridMultilevel"/>
    <w:tmpl w:val="DA580E7A"/>
    <w:lvl w:ilvl="0" w:tplc="D4740E5E">
      <w:start w:val="2"/>
      <w:numFmt w:val="decimal"/>
      <w:lvlText w:val="%1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EB07212">
      <w:numFmt w:val="bullet"/>
      <w:lvlText w:val="•"/>
      <w:lvlJc w:val="left"/>
      <w:pPr>
        <w:ind w:left="1772" w:hanging="212"/>
      </w:pPr>
      <w:rPr>
        <w:rFonts w:hint="default"/>
      </w:rPr>
    </w:lvl>
    <w:lvl w:ilvl="2" w:tplc="BEA42D5A">
      <w:numFmt w:val="bullet"/>
      <w:lvlText w:val="•"/>
      <w:lvlJc w:val="left"/>
      <w:pPr>
        <w:ind w:left="3224" w:hanging="212"/>
      </w:pPr>
      <w:rPr>
        <w:rFonts w:hint="default"/>
      </w:rPr>
    </w:lvl>
    <w:lvl w:ilvl="3" w:tplc="4CBADF30">
      <w:numFmt w:val="bullet"/>
      <w:lvlText w:val="•"/>
      <w:lvlJc w:val="left"/>
      <w:pPr>
        <w:ind w:left="4676" w:hanging="212"/>
      </w:pPr>
      <w:rPr>
        <w:rFonts w:hint="default"/>
      </w:rPr>
    </w:lvl>
    <w:lvl w:ilvl="4" w:tplc="BE4CE8F6">
      <w:numFmt w:val="bullet"/>
      <w:lvlText w:val="•"/>
      <w:lvlJc w:val="left"/>
      <w:pPr>
        <w:ind w:left="6129" w:hanging="212"/>
      </w:pPr>
      <w:rPr>
        <w:rFonts w:hint="default"/>
      </w:rPr>
    </w:lvl>
    <w:lvl w:ilvl="5" w:tplc="D3DE92B2">
      <w:numFmt w:val="bullet"/>
      <w:lvlText w:val="•"/>
      <w:lvlJc w:val="left"/>
      <w:pPr>
        <w:ind w:left="7581" w:hanging="212"/>
      </w:pPr>
      <w:rPr>
        <w:rFonts w:hint="default"/>
      </w:rPr>
    </w:lvl>
    <w:lvl w:ilvl="6" w:tplc="3092A3C6">
      <w:numFmt w:val="bullet"/>
      <w:lvlText w:val="•"/>
      <w:lvlJc w:val="left"/>
      <w:pPr>
        <w:ind w:left="9033" w:hanging="212"/>
      </w:pPr>
      <w:rPr>
        <w:rFonts w:hint="default"/>
      </w:rPr>
    </w:lvl>
    <w:lvl w:ilvl="7" w:tplc="4D3A0012">
      <w:numFmt w:val="bullet"/>
      <w:lvlText w:val="•"/>
      <w:lvlJc w:val="left"/>
      <w:pPr>
        <w:ind w:left="10486" w:hanging="212"/>
      </w:pPr>
      <w:rPr>
        <w:rFonts w:hint="default"/>
      </w:rPr>
    </w:lvl>
    <w:lvl w:ilvl="8" w:tplc="2D58D842">
      <w:numFmt w:val="bullet"/>
      <w:lvlText w:val="•"/>
      <w:lvlJc w:val="left"/>
      <w:pPr>
        <w:ind w:left="11938" w:hanging="212"/>
      </w:pPr>
      <w:rPr>
        <w:rFonts w:hint="default"/>
      </w:rPr>
    </w:lvl>
  </w:abstractNum>
  <w:abstractNum w:abstractNumId="10">
    <w:nsid w:val="42270FA7"/>
    <w:multiLevelType w:val="hybridMultilevel"/>
    <w:tmpl w:val="5D363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3E3A0C"/>
    <w:multiLevelType w:val="hybridMultilevel"/>
    <w:tmpl w:val="2556CFF2"/>
    <w:lvl w:ilvl="0" w:tplc="175EF9F4">
      <w:start w:val="2"/>
      <w:numFmt w:val="decimal"/>
      <w:lvlText w:val="%1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434FD7C">
      <w:numFmt w:val="bullet"/>
      <w:lvlText w:val="•"/>
      <w:lvlJc w:val="left"/>
      <w:pPr>
        <w:ind w:left="1574" w:hanging="212"/>
      </w:pPr>
      <w:rPr>
        <w:rFonts w:hint="default"/>
      </w:rPr>
    </w:lvl>
    <w:lvl w:ilvl="2" w:tplc="029A118A">
      <w:numFmt w:val="bullet"/>
      <w:lvlText w:val="•"/>
      <w:lvlJc w:val="left"/>
      <w:pPr>
        <w:ind w:left="3048" w:hanging="212"/>
      </w:pPr>
      <w:rPr>
        <w:rFonts w:hint="default"/>
      </w:rPr>
    </w:lvl>
    <w:lvl w:ilvl="3" w:tplc="36D270B4">
      <w:numFmt w:val="bullet"/>
      <w:lvlText w:val="•"/>
      <w:lvlJc w:val="left"/>
      <w:pPr>
        <w:ind w:left="4522" w:hanging="212"/>
      </w:pPr>
      <w:rPr>
        <w:rFonts w:hint="default"/>
      </w:rPr>
    </w:lvl>
    <w:lvl w:ilvl="4" w:tplc="3BBC051C">
      <w:numFmt w:val="bullet"/>
      <w:lvlText w:val="•"/>
      <w:lvlJc w:val="left"/>
      <w:pPr>
        <w:ind w:left="5997" w:hanging="212"/>
      </w:pPr>
      <w:rPr>
        <w:rFonts w:hint="default"/>
      </w:rPr>
    </w:lvl>
    <w:lvl w:ilvl="5" w:tplc="644053D4">
      <w:numFmt w:val="bullet"/>
      <w:lvlText w:val="•"/>
      <w:lvlJc w:val="left"/>
      <w:pPr>
        <w:ind w:left="7471" w:hanging="212"/>
      </w:pPr>
      <w:rPr>
        <w:rFonts w:hint="default"/>
      </w:rPr>
    </w:lvl>
    <w:lvl w:ilvl="6" w:tplc="8416C05C">
      <w:numFmt w:val="bullet"/>
      <w:lvlText w:val="•"/>
      <w:lvlJc w:val="left"/>
      <w:pPr>
        <w:ind w:left="8945" w:hanging="212"/>
      </w:pPr>
      <w:rPr>
        <w:rFonts w:hint="default"/>
      </w:rPr>
    </w:lvl>
    <w:lvl w:ilvl="7" w:tplc="FFA4FB48">
      <w:numFmt w:val="bullet"/>
      <w:lvlText w:val="•"/>
      <w:lvlJc w:val="left"/>
      <w:pPr>
        <w:ind w:left="10420" w:hanging="212"/>
      </w:pPr>
      <w:rPr>
        <w:rFonts w:hint="default"/>
      </w:rPr>
    </w:lvl>
    <w:lvl w:ilvl="8" w:tplc="B84AA67A">
      <w:numFmt w:val="bullet"/>
      <w:lvlText w:val="•"/>
      <w:lvlJc w:val="left"/>
      <w:pPr>
        <w:ind w:left="11894" w:hanging="212"/>
      </w:pPr>
      <w:rPr>
        <w:rFonts w:hint="default"/>
      </w:rPr>
    </w:lvl>
  </w:abstractNum>
  <w:abstractNum w:abstractNumId="12">
    <w:nsid w:val="68E557F0"/>
    <w:multiLevelType w:val="hybridMultilevel"/>
    <w:tmpl w:val="D7E28728"/>
    <w:lvl w:ilvl="0" w:tplc="92AC3F58">
      <w:start w:val="12"/>
      <w:numFmt w:val="decimal"/>
      <w:lvlText w:val="%1"/>
      <w:lvlJc w:val="left"/>
      <w:pPr>
        <w:ind w:left="460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6E089C68">
      <w:numFmt w:val="bullet"/>
      <w:lvlText w:val="•"/>
      <w:lvlJc w:val="left"/>
      <w:pPr>
        <w:ind w:left="1898" w:hanging="353"/>
      </w:pPr>
      <w:rPr>
        <w:rFonts w:hint="default"/>
      </w:rPr>
    </w:lvl>
    <w:lvl w:ilvl="2" w:tplc="C842284E">
      <w:numFmt w:val="bullet"/>
      <w:lvlText w:val="•"/>
      <w:lvlJc w:val="left"/>
      <w:pPr>
        <w:ind w:left="3336" w:hanging="353"/>
      </w:pPr>
      <w:rPr>
        <w:rFonts w:hint="default"/>
      </w:rPr>
    </w:lvl>
    <w:lvl w:ilvl="3" w:tplc="96967664">
      <w:numFmt w:val="bullet"/>
      <w:lvlText w:val="•"/>
      <w:lvlJc w:val="left"/>
      <w:pPr>
        <w:ind w:left="4774" w:hanging="353"/>
      </w:pPr>
      <w:rPr>
        <w:rFonts w:hint="default"/>
      </w:rPr>
    </w:lvl>
    <w:lvl w:ilvl="4" w:tplc="656AEA86">
      <w:numFmt w:val="bullet"/>
      <w:lvlText w:val="•"/>
      <w:lvlJc w:val="left"/>
      <w:pPr>
        <w:ind w:left="6213" w:hanging="353"/>
      </w:pPr>
      <w:rPr>
        <w:rFonts w:hint="default"/>
      </w:rPr>
    </w:lvl>
    <w:lvl w:ilvl="5" w:tplc="AC500CCC">
      <w:numFmt w:val="bullet"/>
      <w:lvlText w:val="•"/>
      <w:lvlJc w:val="left"/>
      <w:pPr>
        <w:ind w:left="7651" w:hanging="353"/>
      </w:pPr>
      <w:rPr>
        <w:rFonts w:hint="default"/>
      </w:rPr>
    </w:lvl>
    <w:lvl w:ilvl="6" w:tplc="4D5642F8">
      <w:numFmt w:val="bullet"/>
      <w:lvlText w:val="•"/>
      <w:lvlJc w:val="left"/>
      <w:pPr>
        <w:ind w:left="9089" w:hanging="353"/>
      </w:pPr>
      <w:rPr>
        <w:rFonts w:hint="default"/>
      </w:rPr>
    </w:lvl>
    <w:lvl w:ilvl="7" w:tplc="80E8BF34">
      <w:numFmt w:val="bullet"/>
      <w:lvlText w:val="•"/>
      <w:lvlJc w:val="left"/>
      <w:pPr>
        <w:ind w:left="10528" w:hanging="353"/>
      </w:pPr>
      <w:rPr>
        <w:rFonts w:hint="default"/>
      </w:rPr>
    </w:lvl>
    <w:lvl w:ilvl="8" w:tplc="BAE68204">
      <w:numFmt w:val="bullet"/>
      <w:lvlText w:val="•"/>
      <w:lvlJc w:val="left"/>
      <w:pPr>
        <w:ind w:left="11966" w:hanging="353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  <w:num w:numId="11">
    <w:abstractNumId w:val="3"/>
  </w:num>
  <w:num w:numId="12">
    <w:abstractNumId w:val="4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C91CEE"/>
    <w:rsid w:val="00005219"/>
    <w:rsid w:val="00014063"/>
    <w:rsid w:val="000A6AB7"/>
    <w:rsid w:val="00233AA3"/>
    <w:rsid w:val="002465D8"/>
    <w:rsid w:val="00341D38"/>
    <w:rsid w:val="003C0310"/>
    <w:rsid w:val="00426670"/>
    <w:rsid w:val="00470EEC"/>
    <w:rsid w:val="004761BC"/>
    <w:rsid w:val="004769FE"/>
    <w:rsid w:val="004933DB"/>
    <w:rsid w:val="004B4C79"/>
    <w:rsid w:val="004C357D"/>
    <w:rsid w:val="005246D7"/>
    <w:rsid w:val="00547324"/>
    <w:rsid w:val="00575E13"/>
    <w:rsid w:val="005F3673"/>
    <w:rsid w:val="00602988"/>
    <w:rsid w:val="00625D6B"/>
    <w:rsid w:val="00635B85"/>
    <w:rsid w:val="006538BA"/>
    <w:rsid w:val="0067343B"/>
    <w:rsid w:val="0068280F"/>
    <w:rsid w:val="006860D6"/>
    <w:rsid w:val="006C071C"/>
    <w:rsid w:val="006E1841"/>
    <w:rsid w:val="006F33E3"/>
    <w:rsid w:val="007433A3"/>
    <w:rsid w:val="008325B2"/>
    <w:rsid w:val="00832601"/>
    <w:rsid w:val="00840FA4"/>
    <w:rsid w:val="00853646"/>
    <w:rsid w:val="008A44ED"/>
    <w:rsid w:val="008D34A2"/>
    <w:rsid w:val="008E6E2D"/>
    <w:rsid w:val="00921668"/>
    <w:rsid w:val="009328D0"/>
    <w:rsid w:val="0094453D"/>
    <w:rsid w:val="00957224"/>
    <w:rsid w:val="00990600"/>
    <w:rsid w:val="009F1445"/>
    <w:rsid w:val="00A17641"/>
    <w:rsid w:val="00A865DA"/>
    <w:rsid w:val="00AC50E3"/>
    <w:rsid w:val="00AF4E18"/>
    <w:rsid w:val="00BE6EF9"/>
    <w:rsid w:val="00C019D7"/>
    <w:rsid w:val="00C91CEE"/>
    <w:rsid w:val="00CB1371"/>
    <w:rsid w:val="00D3510B"/>
    <w:rsid w:val="00D67FEA"/>
    <w:rsid w:val="00DC420A"/>
    <w:rsid w:val="00E112FE"/>
    <w:rsid w:val="00EA71CF"/>
    <w:rsid w:val="00F002A4"/>
    <w:rsid w:val="00F021C6"/>
    <w:rsid w:val="00F13024"/>
    <w:rsid w:val="00FB23B1"/>
    <w:rsid w:val="00FE6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23B1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FB23B1"/>
    <w:pPr>
      <w:ind w:left="110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23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B23B1"/>
    <w:pPr>
      <w:spacing w:before="1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FB23B1"/>
  </w:style>
  <w:style w:type="paragraph" w:customStyle="1" w:styleId="TableParagraph">
    <w:name w:val="Table Paragraph"/>
    <w:basedOn w:val="a"/>
    <w:uiPriority w:val="1"/>
    <w:qFormat/>
    <w:rsid w:val="00FB23B1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F002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02A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96</Pages>
  <Words>29395</Words>
  <Characters>167555</Characters>
  <Application>Microsoft Office Word</Application>
  <DocSecurity>0</DocSecurity>
  <Lines>1396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Yantar</cp:lastModifiedBy>
  <cp:revision>28</cp:revision>
  <dcterms:created xsi:type="dcterms:W3CDTF">2019-12-18T06:06:00Z</dcterms:created>
  <dcterms:modified xsi:type="dcterms:W3CDTF">2019-12-20T10:16:00Z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2019-11-22T00:00:00Z</vt:filetime>
  </property>
</Properties>
</file>